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82"/>
        <w:gridCol w:w="1320"/>
        <w:gridCol w:w="3879"/>
      </w:tblGrid>
      <w:tr w:rsidR="002B4144" w:rsidRPr="0007635A" w:rsidTr="00C3224B">
        <w:trPr>
          <w:trHeight w:val="1257"/>
        </w:trPr>
        <w:tc>
          <w:tcPr>
            <w:tcW w:w="4582" w:type="dxa"/>
            <w:tcBorders>
              <w:top w:val="nil"/>
              <w:left w:val="nil"/>
              <w:bottom w:val="nil"/>
              <w:right w:val="nil"/>
            </w:tcBorders>
          </w:tcPr>
          <w:p w:rsidR="002B4144" w:rsidRDefault="002B4144" w:rsidP="00B40EB5">
            <w:pPr>
              <w:jc w:val="center"/>
              <w:rPr>
                <w:spacing w:val="50"/>
              </w:rPr>
            </w:pPr>
            <w:r w:rsidRPr="00A52BC9">
              <w:rPr>
                <w:spacing w:val="50"/>
              </w:rPr>
              <w:t xml:space="preserve">Администрация </w:t>
            </w:r>
            <w:r w:rsidRPr="00A52BC9">
              <w:rPr>
                <w:spacing w:val="50"/>
              </w:rPr>
              <w:br/>
              <w:t>муниципального образования «</w:t>
            </w:r>
            <w:r>
              <w:rPr>
                <w:spacing w:val="50"/>
              </w:rPr>
              <w:t>Муниципальный округ</w:t>
            </w:r>
          </w:p>
          <w:p w:rsidR="002B4144" w:rsidRDefault="002B4144" w:rsidP="00B40EB5">
            <w:pPr>
              <w:jc w:val="center"/>
              <w:rPr>
                <w:spacing w:val="50"/>
              </w:rPr>
            </w:pPr>
            <w:proofErr w:type="spellStart"/>
            <w:r w:rsidRPr="00A52BC9">
              <w:rPr>
                <w:spacing w:val="50"/>
              </w:rPr>
              <w:t>Сюмсинский</w:t>
            </w:r>
            <w:proofErr w:type="spellEnd"/>
            <w:r w:rsidRPr="00A52BC9">
              <w:rPr>
                <w:spacing w:val="50"/>
              </w:rPr>
              <w:t xml:space="preserve"> район</w:t>
            </w:r>
          </w:p>
          <w:p w:rsidR="002B4144" w:rsidRPr="003F21F5" w:rsidRDefault="002B4144" w:rsidP="00B40EB5">
            <w:pPr>
              <w:pStyle w:val="a3"/>
              <w:rPr>
                <w:rFonts w:ascii="Times New Roman" w:hAnsi="Times New Roman"/>
                <w:spacing w:val="20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Удмуртской Республики</w:t>
            </w:r>
            <w:r w:rsidRPr="00A52BC9">
              <w:rPr>
                <w:rFonts w:ascii="Times New Roman" w:hAnsi="Times New Roman"/>
                <w:szCs w:val="24"/>
              </w:rPr>
              <w:t>»</w:t>
            </w:r>
          </w:p>
          <w:p w:rsidR="002B4144" w:rsidRPr="003F21F5" w:rsidRDefault="002B4144" w:rsidP="00B40EB5">
            <w:pPr>
              <w:pStyle w:val="a3"/>
              <w:rPr>
                <w:rFonts w:ascii="Times New Roman" w:hAnsi="Times New Roman"/>
                <w:spacing w:val="20"/>
                <w:szCs w:val="24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</w:tcPr>
          <w:p w:rsidR="002B4144" w:rsidRPr="003F21F5" w:rsidRDefault="002B4144" w:rsidP="00B40EB5">
            <w:pPr>
              <w:jc w:val="center"/>
              <w:rPr>
                <w:spacing w:val="20"/>
              </w:rPr>
            </w:pPr>
            <w:r>
              <w:rPr>
                <w:noProof/>
                <w:spacing w:val="20"/>
              </w:rPr>
              <w:drawing>
                <wp:inline distT="0" distB="0" distL="0" distR="0">
                  <wp:extent cx="714375" cy="685800"/>
                  <wp:effectExtent l="0" t="0" r="9525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79" w:type="dxa"/>
            <w:tcBorders>
              <w:top w:val="nil"/>
              <w:left w:val="nil"/>
              <w:bottom w:val="nil"/>
              <w:right w:val="nil"/>
            </w:tcBorders>
          </w:tcPr>
          <w:p w:rsidR="002B4144" w:rsidRPr="005E5DDB" w:rsidRDefault="002B4144" w:rsidP="00B40EB5">
            <w:pPr>
              <w:pStyle w:val="a3"/>
              <w:rPr>
                <w:rFonts w:ascii="Times New Roman" w:hAnsi="Times New Roman"/>
                <w:szCs w:val="24"/>
              </w:rPr>
            </w:pPr>
            <w:r w:rsidRPr="005E5DDB">
              <w:rPr>
                <w:rFonts w:ascii="Times New Roman" w:hAnsi="Times New Roman"/>
                <w:szCs w:val="24"/>
              </w:rPr>
              <w:t xml:space="preserve">«Удмурт </w:t>
            </w:r>
            <w:proofErr w:type="spellStart"/>
            <w:r w:rsidRPr="005E5DDB">
              <w:rPr>
                <w:rFonts w:ascii="Times New Roman" w:hAnsi="Times New Roman"/>
                <w:szCs w:val="24"/>
              </w:rPr>
              <w:t>Элькунысь</w:t>
            </w:r>
            <w:proofErr w:type="spellEnd"/>
          </w:p>
          <w:p w:rsidR="002B4144" w:rsidRPr="005E5DDB" w:rsidRDefault="002B4144" w:rsidP="00B40EB5">
            <w:pPr>
              <w:pStyle w:val="a3"/>
              <w:rPr>
                <w:rFonts w:ascii="Times New Roman" w:hAnsi="Times New Roman"/>
                <w:szCs w:val="24"/>
              </w:rPr>
            </w:pPr>
            <w:r w:rsidRPr="005E5DDB">
              <w:rPr>
                <w:rFonts w:ascii="Times New Roman" w:hAnsi="Times New Roman"/>
                <w:szCs w:val="24"/>
              </w:rPr>
              <w:t xml:space="preserve">Сюмси </w:t>
            </w:r>
            <w:proofErr w:type="spellStart"/>
            <w:r w:rsidRPr="005E5DDB">
              <w:rPr>
                <w:rFonts w:ascii="Times New Roman" w:hAnsi="Times New Roman"/>
                <w:szCs w:val="24"/>
              </w:rPr>
              <w:t>ёрос</w:t>
            </w:r>
            <w:proofErr w:type="spellEnd"/>
            <w:r w:rsidRPr="005E5DDB">
              <w:rPr>
                <w:rFonts w:ascii="Times New Roman" w:hAnsi="Times New Roman"/>
                <w:szCs w:val="24"/>
              </w:rPr>
              <w:t xml:space="preserve"> </w:t>
            </w:r>
          </w:p>
          <w:p w:rsidR="002B4144" w:rsidRPr="005E5DDB" w:rsidRDefault="002B4144" w:rsidP="00B40EB5">
            <w:pPr>
              <w:pStyle w:val="a3"/>
              <w:rPr>
                <w:rFonts w:ascii="Times New Roman" w:hAnsi="Times New Roman"/>
                <w:szCs w:val="24"/>
              </w:rPr>
            </w:pPr>
            <w:r w:rsidRPr="005E5DDB">
              <w:rPr>
                <w:rFonts w:ascii="Times New Roman" w:hAnsi="Times New Roman"/>
                <w:szCs w:val="24"/>
              </w:rPr>
              <w:t>муниципал округ»</w:t>
            </w:r>
          </w:p>
          <w:p w:rsidR="002B4144" w:rsidRPr="003F21F5" w:rsidRDefault="002B4144" w:rsidP="00B40EB5">
            <w:pPr>
              <w:pStyle w:val="a3"/>
              <w:rPr>
                <w:rFonts w:ascii="Times New Roman" w:hAnsi="Times New Roman"/>
                <w:spacing w:val="20"/>
                <w:szCs w:val="24"/>
              </w:rPr>
            </w:pPr>
            <w:r w:rsidRPr="00B901AE">
              <w:rPr>
                <w:rFonts w:cs="Udmurt Academy"/>
                <w:szCs w:val="24"/>
              </w:rPr>
              <w:t xml:space="preserve">муниципал </w:t>
            </w:r>
            <w:proofErr w:type="spellStart"/>
            <w:r w:rsidRPr="00B901AE">
              <w:rPr>
                <w:rFonts w:cs="Udmurt Academy"/>
                <w:szCs w:val="24"/>
              </w:rPr>
              <w:t>кылдытэтлэн</w:t>
            </w:r>
            <w:proofErr w:type="spellEnd"/>
            <w:r w:rsidRPr="00B901AE">
              <w:rPr>
                <w:rFonts w:cs="Udmurt Academy"/>
                <w:szCs w:val="24"/>
              </w:rPr>
              <w:t xml:space="preserve"> </w:t>
            </w:r>
            <w:proofErr w:type="spellStart"/>
            <w:r w:rsidRPr="00B901AE">
              <w:rPr>
                <w:rFonts w:ascii="Times New Roman" w:hAnsi="Times New Roman"/>
                <w:szCs w:val="24"/>
              </w:rPr>
              <w:t>А</w:t>
            </w:r>
            <w:r w:rsidRPr="00B901AE">
              <w:rPr>
                <w:rFonts w:cs="Udmurt Academy"/>
                <w:szCs w:val="24"/>
              </w:rPr>
              <w:t>дминистрациез</w:t>
            </w:r>
            <w:proofErr w:type="spellEnd"/>
            <w:r w:rsidRPr="003F21F5">
              <w:rPr>
                <w:rFonts w:ascii="Times New Roman" w:hAnsi="Times New Roman"/>
                <w:spacing w:val="20"/>
                <w:szCs w:val="24"/>
              </w:rPr>
              <w:t xml:space="preserve"> </w:t>
            </w:r>
          </w:p>
        </w:tc>
      </w:tr>
    </w:tbl>
    <w:p w:rsidR="00243755" w:rsidRPr="00325582" w:rsidRDefault="00243755" w:rsidP="00243755">
      <w:pPr>
        <w:rPr>
          <w:sz w:val="20"/>
          <w:szCs w:val="20"/>
        </w:rPr>
      </w:pPr>
    </w:p>
    <w:p w:rsidR="00243755" w:rsidRPr="00FF73EE" w:rsidRDefault="00243755" w:rsidP="00243755">
      <w:pPr>
        <w:pStyle w:val="1"/>
        <w:rPr>
          <w:b/>
          <w:bCs/>
          <w:sz w:val="40"/>
          <w:szCs w:val="40"/>
        </w:rPr>
      </w:pPr>
      <w:r w:rsidRPr="00FF73EE">
        <w:rPr>
          <w:b/>
          <w:bCs/>
          <w:sz w:val="40"/>
          <w:szCs w:val="40"/>
        </w:rPr>
        <w:t>П О С Т А Н О В Л Е Н И Е</w:t>
      </w:r>
    </w:p>
    <w:p w:rsidR="00320D79" w:rsidRDefault="00243755" w:rsidP="00243755">
      <w:pPr>
        <w:pStyle w:val="1"/>
        <w:jc w:val="left"/>
        <w:rPr>
          <w:sz w:val="28"/>
        </w:rPr>
      </w:pPr>
      <w:r>
        <w:rPr>
          <w:sz w:val="28"/>
        </w:rPr>
        <w:t xml:space="preserve">                                                                     </w:t>
      </w:r>
    </w:p>
    <w:p w:rsidR="00243755" w:rsidRDefault="00243755" w:rsidP="00243755">
      <w:pPr>
        <w:pStyle w:val="1"/>
        <w:jc w:val="left"/>
        <w:rPr>
          <w:sz w:val="28"/>
        </w:rPr>
      </w:pPr>
      <w:r>
        <w:rPr>
          <w:sz w:val="28"/>
        </w:rPr>
        <w:t xml:space="preserve">    </w:t>
      </w:r>
    </w:p>
    <w:p w:rsidR="00243755" w:rsidRPr="000A77D2" w:rsidRDefault="00CD0DA9" w:rsidP="00243755">
      <w:pPr>
        <w:pStyle w:val="1"/>
        <w:jc w:val="left"/>
        <w:rPr>
          <w:sz w:val="28"/>
          <w:szCs w:val="28"/>
        </w:rPr>
      </w:pPr>
      <w:r w:rsidRPr="000A77D2">
        <w:rPr>
          <w:sz w:val="28"/>
          <w:szCs w:val="28"/>
        </w:rPr>
        <w:t>от</w:t>
      </w:r>
      <w:r w:rsidR="00997A74" w:rsidRPr="000A77D2">
        <w:rPr>
          <w:sz w:val="28"/>
          <w:szCs w:val="28"/>
        </w:rPr>
        <w:t xml:space="preserve"> </w:t>
      </w:r>
      <w:r w:rsidR="00E86CEC">
        <w:rPr>
          <w:sz w:val="28"/>
          <w:szCs w:val="28"/>
        </w:rPr>
        <w:t>22</w:t>
      </w:r>
      <w:r w:rsidR="00C3224B" w:rsidRPr="000A77D2">
        <w:rPr>
          <w:sz w:val="28"/>
          <w:szCs w:val="28"/>
        </w:rPr>
        <w:t xml:space="preserve"> </w:t>
      </w:r>
      <w:r w:rsidR="00C20C0B">
        <w:rPr>
          <w:sz w:val="28"/>
          <w:szCs w:val="28"/>
        </w:rPr>
        <w:t>марта</w:t>
      </w:r>
      <w:r w:rsidR="00731C7E" w:rsidRPr="000A77D2">
        <w:rPr>
          <w:sz w:val="28"/>
          <w:szCs w:val="28"/>
        </w:rPr>
        <w:t xml:space="preserve"> </w:t>
      </w:r>
      <w:r w:rsidR="00291C65" w:rsidRPr="000A77D2">
        <w:rPr>
          <w:sz w:val="28"/>
          <w:szCs w:val="28"/>
        </w:rPr>
        <w:t>20</w:t>
      </w:r>
      <w:r w:rsidR="002C1255" w:rsidRPr="000A77D2">
        <w:rPr>
          <w:sz w:val="28"/>
          <w:szCs w:val="28"/>
        </w:rPr>
        <w:t>2</w:t>
      </w:r>
      <w:r w:rsidR="00C20C0B">
        <w:rPr>
          <w:sz w:val="28"/>
          <w:szCs w:val="28"/>
        </w:rPr>
        <w:t>3</w:t>
      </w:r>
      <w:r w:rsidR="00243755" w:rsidRPr="000A77D2">
        <w:rPr>
          <w:sz w:val="28"/>
          <w:szCs w:val="28"/>
        </w:rPr>
        <w:t xml:space="preserve"> </w:t>
      </w:r>
      <w:r w:rsidR="00731C7E" w:rsidRPr="000A77D2">
        <w:rPr>
          <w:sz w:val="28"/>
          <w:szCs w:val="28"/>
        </w:rPr>
        <w:t>г</w:t>
      </w:r>
      <w:r w:rsidR="00005C7A" w:rsidRPr="000A77D2">
        <w:rPr>
          <w:sz w:val="28"/>
          <w:szCs w:val="28"/>
        </w:rPr>
        <w:t>ода</w:t>
      </w:r>
      <w:r w:rsidR="00243755" w:rsidRPr="000A77D2">
        <w:rPr>
          <w:sz w:val="28"/>
          <w:szCs w:val="28"/>
        </w:rPr>
        <w:t xml:space="preserve">                                                    </w:t>
      </w:r>
      <w:r w:rsidR="00E86CEC">
        <w:rPr>
          <w:sz w:val="28"/>
          <w:szCs w:val="28"/>
        </w:rPr>
        <w:t xml:space="preserve">    </w:t>
      </w:r>
      <w:r w:rsidR="00243755" w:rsidRPr="000A77D2">
        <w:rPr>
          <w:sz w:val="28"/>
          <w:szCs w:val="28"/>
        </w:rPr>
        <w:t xml:space="preserve">    </w:t>
      </w:r>
      <w:r w:rsidR="00511F78" w:rsidRPr="000A77D2">
        <w:rPr>
          <w:sz w:val="28"/>
          <w:szCs w:val="28"/>
        </w:rPr>
        <w:t xml:space="preserve">    </w:t>
      </w:r>
      <w:r w:rsidR="00407CC0" w:rsidRPr="000A77D2">
        <w:rPr>
          <w:sz w:val="28"/>
          <w:szCs w:val="28"/>
        </w:rPr>
        <w:t xml:space="preserve">  </w:t>
      </w:r>
      <w:r w:rsidR="003C60F0" w:rsidRPr="000A77D2">
        <w:rPr>
          <w:sz w:val="28"/>
          <w:szCs w:val="28"/>
        </w:rPr>
        <w:t xml:space="preserve">  </w:t>
      </w:r>
      <w:r w:rsidR="00FF73EE" w:rsidRPr="000A77D2">
        <w:rPr>
          <w:sz w:val="28"/>
          <w:szCs w:val="28"/>
        </w:rPr>
        <w:t xml:space="preserve">  </w:t>
      </w:r>
      <w:r w:rsidR="00693B10" w:rsidRPr="000A77D2">
        <w:rPr>
          <w:sz w:val="28"/>
          <w:szCs w:val="28"/>
        </w:rPr>
        <w:t xml:space="preserve"> </w:t>
      </w:r>
      <w:r w:rsidR="00AF34CE" w:rsidRPr="000A77D2">
        <w:rPr>
          <w:sz w:val="28"/>
          <w:szCs w:val="28"/>
        </w:rPr>
        <w:t xml:space="preserve">  </w:t>
      </w:r>
      <w:r w:rsidR="003C60F0" w:rsidRPr="000A77D2">
        <w:rPr>
          <w:sz w:val="28"/>
          <w:szCs w:val="28"/>
        </w:rPr>
        <w:t xml:space="preserve"> </w:t>
      </w:r>
      <w:r w:rsidR="00AF7BD8" w:rsidRPr="000A77D2">
        <w:rPr>
          <w:sz w:val="28"/>
          <w:szCs w:val="28"/>
        </w:rPr>
        <w:t xml:space="preserve">  </w:t>
      </w:r>
      <w:r w:rsidR="006D26C2" w:rsidRPr="000A77D2">
        <w:rPr>
          <w:sz w:val="28"/>
          <w:szCs w:val="28"/>
        </w:rPr>
        <w:t xml:space="preserve">        </w:t>
      </w:r>
      <w:r w:rsidR="001B6C42">
        <w:rPr>
          <w:sz w:val="28"/>
          <w:szCs w:val="28"/>
        </w:rPr>
        <w:tab/>
      </w:r>
      <w:r w:rsidR="00243755" w:rsidRPr="000A77D2">
        <w:rPr>
          <w:sz w:val="28"/>
          <w:szCs w:val="28"/>
        </w:rPr>
        <w:t>№</w:t>
      </w:r>
      <w:r w:rsidR="00C3224B" w:rsidRPr="000A77D2">
        <w:rPr>
          <w:sz w:val="28"/>
          <w:szCs w:val="28"/>
        </w:rPr>
        <w:t xml:space="preserve"> </w:t>
      </w:r>
      <w:r w:rsidR="00E86CEC">
        <w:rPr>
          <w:sz w:val="28"/>
          <w:szCs w:val="28"/>
        </w:rPr>
        <w:t>134</w:t>
      </w:r>
    </w:p>
    <w:p w:rsidR="00731C7E" w:rsidRPr="000A77D2" w:rsidRDefault="00731C7E" w:rsidP="00731C7E">
      <w:pPr>
        <w:jc w:val="center"/>
        <w:rPr>
          <w:sz w:val="28"/>
          <w:szCs w:val="28"/>
        </w:rPr>
      </w:pPr>
      <w:r w:rsidRPr="000A77D2">
        <w:rPr>
          <w:sz w:val="28"/>
          <w:szCs w:val="28"/>
        </w:rPr>
        <w:t>с. Сюмси</w:t>
      </w:r>
    </w:p>
    <w:p w:rsidR="0081164E" w:rsidRDefault="0081164E" w:rsidP="00731C7E">
      <w:pPr>
        <w:jc w:val="center"/>
        <w:rPr>
          <w:sz w:val="28"/>
          <w:szCs w:val="28"/>
        </w:rPr>
      </w:pPr>
    </w:p>
    <w:p w:rsidR="00320D79" w:rsidRPr="000A77D2" w:rsidRDefault="00320D79" w:rsidP="00731C7E">
      <w:pPr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403"/>
      </w:tblGrid>
      <w:tr w:rsidR="00F17D79" w:rsidRPr="000A77D2" w:rsidTr="00C20C0B">
        <w:trPr>
          <w:trHeight w:val="736"/>
        </w:trPr>
        <w:tc>
          <w:tcPr>
            <w:tcW w:w="9403" w:type="dxa"/>
            <w:tcBorders>
              <w:top w:val="nil"/>
              <w:left w:val="nil"/>
              <w:bottom w:val="nil"/>
              <w:right w:val="nil"/>
            </w:tcBorders>
          </w:tcPr>
          <w:p w:rsidR="00C20C0B" w:rsidRPr="000A4668" w:rsidRDefault="00C20C0B" w:rsidP="00C20C0B">
            <w:pPr>
              <w:jc w:val="both"/>
              <w:rPr>
                <w:sz w:val="28"/>
                <w:szCs w:val="28"/>
              </w:rPr>
            </w:pPr>
            <w:r w:rsidRPr="00967C94">
              <w:rPr>
                <w:sz w:val="28"/>
                <w:szCs w:val="28"/>
              </w:rPr>
              <w:t xml:space="preserve">О </w:t>
            </w:r>
            <w:r w:rsidRPr="000A4668">
              <w:rPr>
                <w:sz w:val="28"/>
                <w:szCs w:val="28"/>
              </w:rPr>
              <w:t>создании комиссии</w:t>
            </w:r>
            <w:r>
              <w:rPr>
                <w:sz w:val="28"/>
                <w:szCs w:val="28"/>
              </w:rPr>
              <w:t xml:space="preserve"> </w:t>
            </w:r>
            <w:r w:rsidRPr="000A4668">
              <w:rPr>
                <w:sz w:val="28"/>
                <w:szCs w:val="28"/>
              </w:rPr>
              <w:t>по согласованию местоположения границ земельных участков при выполнении комплексных кадастровых работ на территории муниципального образования «Муниципальный округ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 w:rsidRPr="000A4668">
              <w:rPr>
                <w:sz w:val="28"/>
                <w:szCs w:val="28"/>
              </w:rPr>
              <w:t>Сюмсинский</w:t>
            </w:r>
            <w:proofErr w:type="spellEnd"/>
            <w:r w:rsidRPr="000A4668">
              <w:rPr>
                <w:sz w:val="28"/>
                <w:szCs w:val="28"/>
              </w:rPr>
              <w:t xml:space="preserve"> район</w:t>
            </w:r>
          </w:p>
          <w:p w:rsidR="00F17D79" w:rsidRPr="000A77D2" w:rsidRDefault="00C20C0B" w:rsidP="00C20C0B">
            <w:pPr>
              <w:jc w:val="center"/>
              <w:rPr>
                <w:sz w:val="28"/>
                <w:szCs w:val="28"/>
              </w:rPr>
            </w:pPr>
            <w:r w:rsidRPr="000A4668">
              <w:rPr>
                <w:sz w:val="28"/>
                <w:szCs w:val="28"/>
              </w:rPr>
              <w:t>Удмуртской Республики»</w:t>
            </w:r>
          </w:p>
        </w:tc>
      </w:tr>
    </w:tbl>
    <w:p w:rsidR="000A77D2" w:rsidRDefault="000A77D2" w:rsidP="00881653">
      <w:pPr>
        <w:jc w:val="both"/>
        <w:rPr>
          <w:rStyle w:val="fontstyle01"/>
        </w:rPr>
      </w:pPr>
    </w:p>
    <w:p w:rsidR="00320D79" w:rsidRPr="000A77D2" w:rsidRDefault="00320D79" w:rsidP="00881653">
      <w:pPr>
        <w:jc w:val="both"/>
        <w:rPr>
          <w:rStyle w:val="fontstyle01"/>
        </w:rPr>
      </w:pPr>
    </w:p>
    <w:p w:rsidR="00C20C0B" w:rsidRPr="001B57D8" w:rsidRDefault="00C20C0B" w:rsidP="00AA7964">
      <w:pPr>
        <w:autoSpaceDE w:val="0"/>
        <w:autoSpaceDN w:val="0"/>
        <w:adjustRightInd w:val="0"/>
        <w:ind w:firstLine="709"/>
        <w:jc w:val="both"/>
        <w:outlineLvl w:val="0"/>
        <w:rPr>
          <w:color w:val="000000"/>
          <w:spacing w:val="20"/>
          <w:sz w:val="28"/>
          <w:szCs w:val="28"/>
        </w:rPr>
      </w:pPr>
      <w:r w:rsidRPr="00F321BA">
        <w:rPr>
          <w:sz w:val="28"/>
          <w:szCs w:val="28"/>
        </w:rPr>
        <w:t xml:space="preserve">В целях </w:t>
      </w:r>
      <w:r w:rsidRPr="0091549B">
        <w:rPr>
          <w:sz w:val="28"/>
          <w:szCs w:val="28"/>
        </w:rPr>
        <w:t xml:space="preserve">согласования местоположения границ земельных участков при выполнении комплексных кадастровых работ, в </w:t>
      </w:r>
      <w:r w:rsidRPr="001B57D8">
        <w:rPr>
          <w:sz w:val="28"/>
          <w:szCs w:val="28"/>
        </w:rPr>
        <w:t>соответствии</w:t>
      </w:r>
      <w:r>
        <w:rPr>
          <w:sz w:val="28"/>
          <w:szCs w:val="28"/>
        </w:rPr>
        <w:t xml:space="preserve"> со</w:t>
      </w:r>
      <w:r w:rsidRPr="0091549B">
        <w:rPr>
          <w:sz w:val="28"/>
          <w:szCs w:val="28"/>
        </w:rPr>
        <w:t xml:space="preserve"> статьей 42.10 Федерального закона от 24 июля 2007 года № 221-ФЗ «О кадастровой деятельности»</w:t>
      </w:r>
      <w:r w:rsidRPr="001B57D8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1B57D8">
        <w:rPr>
          <w:b/>
          <w:color w:val="000000"/>
          <w:sz w:val="28"/>
          <w:szCs w:val="28"/>
        </w:rPr>
        <w:t xml:space="preserve">Администрация муниципального образования «Муниципальный округ </w:t>
      </w:r>
      <w:proofErr w:type="spellStart"/>
      <w:r w:rsidRPr="001B57D8">
        <w:rPr>
          <w:b/>
          <w:color w:val="000000"/>
          <w:sz w:val="28"/>
          <w:szCs w:val="28"/>
        </w:rPr>
        <w:t>Сюмсинский</w:t>
      </w:r>
      <w:proofErr w:type="spellEnd"/>
      <w:r w:rsidRPr="001B57D8">
        <w:rPr>
          <w:b/>
          <w:color w:val="000000"/>
          <w:sz w:val="28"/>
          <w:szCs w:val="28"/>
        </w:rPr>
        <w:t xml:space="preserve"> район Удмуртской Республики» </w:t>
      </w:r>
      <w:r w:rsidRPr="001B57D8">
        <w:rPr>
          <w:b/>
          <w:color w:val="000000"/>
          <w:spacing w:val="20"/>
          <w:sz w:val="28"/>
          <w:szCs w:val="28"/>
        </w:rPr>
        <w:t>постановляет:</w:t>
      </w:r>
    </w:p>
    <w:p w:rsidR="00C20C0B" w:rsidRPr="008A2445" w:rsidRDefault="00C20C0B" w:rsidP="00AA796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8A2445">
        <w:rPr>
          <w:sz w:val="28"/>
          <w:szCs w:val="28"/>
        </w:rPr>
        <w:t xml:space="preserve">Создать </w:t>
      </w:r>
      <w:r>
        <w:rPr>
          <w:sz w:val="28"/>
          <w:szCs w:val="28"/>
        </w:rPr>
        <w:t xml:space="preserve">согласительную комиссию </w:t>
      </w:r>
      <w:r w:rsidRPr="000A4668">
        <w:rPr>
          <w:sz w:val="28"/>
          <w:szCs w:val="28"/>
        </w:rPr>
        <w:t>по согласованию местоположения границ земельных участков при выполнении комплексных кадастровых работ на территории муниципального образования «Муниципальный округ</w:t>
      </w:r>
      <w:r>
        <w:rPr>
          <w:sz w:val="28"/>
          <w:szCs w:val="28"/>
        </w:rPr>
        <w:t xml:space="preserve"> </w:t>
      </w:r>
      <w:proofErr w:type="spellStart"/>
      <w:r w:rsidRPr="000A4668">
        <w:rPr>
          <w:sz w:val="28"/>
          <w:szCs w:val="28"/>
        </w:rPr>
        <w:t>Сюмсинский</w:t>
      </w:r>
      <w:proofErr w:type="spellEnd"/>
      <w:r w:rsidRPr="000A4668">
        <w:rPr>
          <w:sz w:val="28"/>
          <w:szCs w:val="28"/>
        </w:rPr>
        <w:t xml:space="preserve"> район</w:t>
      </w:r>
      <w:r>
        <w:rPr>
          <w:sz w:val="28"/>
          <w:szCs w:val="28"/>
        </w:rPr>
        <w:t xml:space="preserve"> </w:t>
      </w:r>
      <w:r w:rsidRPr="000A4668">
        <w:rPr>
          <w:sz w:val="28"/>
          <w:szCs w:val="28"/>
        </w:rPr>
        <w:t>Удмуртской Республики»</w:t>
      </w:r>
      <w:r>
        <w:rPr>
          <w:sz w:val="28"/>
          <w:szCs w:val="28"/>
        </w:rPr>
        <w:t xml:space="preserve"> </w:t>
      </w:r>
      <w:r w:rsidRPr="008A2445">
        <w:rPr>
          <w:sz w:val="28"/>
          <w:szCs w:val="28"/>
        </w:rPr>
        <w:t>(далее – комиссия) в следующем составе:</w:t>
      </w:r>
    </w:p>
    <w:p w:rsidR="00C20C0B" w:rsidRPr="00150B97" w:rsidRDefault="00C20C0B" w:rsidP="00AA7964">
      <w:pPr>
        <w:ind w:firstLine="709"/>
        <w:jc w:val="both"/>
        <w:rPr>
          <w:sz w:val="28"/>
          <w:szCs w:val="28"/>
        </w:rPr>
      </w:pPr>
      <w:r w:rsidRPr="00150B97">
        <w:rPr>
          <w:sz w:val="28"/>
          <w:szCs w:val="28"/>
        </w:rPr>
        <w:t xml:space="preserve">- </w:t>
      </w:r>
      <w:proofErr w:type="spellStart"/>
      <w:r w:rsidR="00F13C04">
        <w:rPr>
          <w:sz w:val="28"/>
          <w:szCs w:val="28"/>
        </w:rPr>
        <w:t>Альматов</w:t>
      </w:r>
      <w:proofErr w:type="spellEnd"/>
      <w:r w:rsidR="00F13C04">
        <w:rPr>
          <w:sz w:val="28"/>
          <w:szCs w:val="28"/>
        </w:rPr>
        <w:t xml:space="preserve"> Александр Анатольевич</w:t>
      </w:r>
      <w:r w:rsidRPr="00150B97">
        <w:rPr>
          <w:sz w:val="28"/>
          <w:szCs w:val="28"/>
        </w:rPr>
        <w:t xml:space="preserve">, </w:t>
      </w:r>
      <w:r w:rsidR="00F13C04">
        <w:rPr>
          <w:sz w:val="28"/>
          <w:szCs w:val="28"/>
        </w:rPr>
        <w:t xml:space="preserve">первый </w:t>
      </w:r>
      <w:r w:rsidRPr="00150B97">
        <w:rPr>
          <w:sz w:val="28"/>
          <w:szCs w:val="28"/>
        </w:rPr>
        <w:t>заместитель главы</w:t>
      </w:r>
      <w:r w:rsidR="00F13C04">
        <w:rPr>
          <w:sz w:val="28"/>
          <w:szCs w:val="28"/>
        </w:rPr>
        <w:t xml:space="preserve"> </w:t>
      </w:r>
      <w:r w:rsidRPr="00150B97">
        <w:rPr>
          <w:sz w:val="28"/>
          <w:szCs w:val="28"/>
        </w:rPr>
        <w:t xml:space="preserve">Администрации муниципального образования «Муниципальный округ </w:t>
      </w:r>
      <w:proofErr w:type="spellStart"/>
      <w:r w:rsidRPr="00150B97">
        <w:rPr>
          <w:sz w:val="28"/>
          <w:szCs w:val="28"/>
        </w:rPr>
        <w:t>Сюмсинский</w:t>
      </w:r>
      <w:proofErr w:type="spellEnd"/>
      <w:r w:rsidRPr="00150B97">
        <w:rPr>
          <w:sz w:val="28"/>
          <w:szCs w:val="28"/>
        </w:rPr>
        <w:t xml:space="preserve"> район Удмуртской Республики», председатель комиссии;</w:t>
      </w:r>
    </w:p>
    <w:p w:rsidR="00D53035" w:rsidRPr="00150B97" w:rsidRDefault="00D53035" w:rsidP="00AA7964">
      <w:pPr>
        <w:ind w:firstLine="709"/>
        <w:jc w:val="both"/>
        <w:rPr>
          <w:sz w:val="28"/>
          <w:szCs w:val="28"/>
        </w:rPr>
      </w:pPr>
      <w:r w:rsidRPr="00150B97">
        <w:rPr>
          <w:sz w:val="28"/>
          <w:szCs w:val="28"/>
        </w:rPr>
        <w:t>-</w:t>
      </w:r>
      <w:r>
        <w:rPr>
          <w:sz w:val="28"/>
          <w:szCs w:val="28"/>
        </w:rPr>
        <w:t xml:space="preserve"> Слобожанина Екатерина Юрьевна</w:t>
      </w:r>
      <w:r w:rsidRPr="00150B97">
        <w:rPr>
          <w:sz w:val="28"/>
          <w:szCs w:val="28"/>
        </w:rPr>
        <w:t xml:space="preserve">, начальника Отдела архитектуры, строительства и жилищно-коммунального хозяйства Управления имущественных и земельных отношений Администрации муниципального образования «Муниципальный округ </w:t>
      </w:r>
      <w:proofErr w:type="spellStart"/>
      <w:r w:rsidRPr="00150B97">
        <w:rPr>
          <w:sz w:val="28"/>
          <w:szCs w:val="28"/>
        </w:rPr>
        <w:t>Сюмсинский</w:t>
      </w:r>
      <w:proofErr w:type="spellEnd"/>
      <w:r w:rsidRPr="00150B97">
        <w:rPr>
          <w:sz w:val="28"/>
          <w:szCs w:val="28"/>
        </w:rPr>
        <w:t xml:space="preserve"> район Удмуртской Республики», </w:t>
      </w:r>
      <w:r w:rsidRPr="008A2445">
        <w:rPr>
          <w:sz w:val="28"/>
          <w:szCs w:val="28"/>
        </w:rPr>
        <w:t>заместитель председателя</w:t>
      </w:r>
      <w:r w:rsidRPr="00150B97">
        <w:rPr>
          <w:sz w:val="28"/>
          <w:szCs w:val="28"/>
        </w:rPr>
        <w:t>;</w:t>
      </w:r>
    </w:p>
    <w:p w:rsidR="00E559F9" w:rsidRDefault="00C20C0B" w:rsidP="00AA7964">
      <w:pPr>
        <w:ind w:firstLine="709"/>
        <w:jc w:val="both"/>
        <w:rPr>
          <w:sz w:val="28"/>
          <w:szCs w:val="28"/>
        </w:rPr>
      </w:pPr>
      <w:r w:rsidRPr="008A2445">
        <w:rPr>
          <w:sz w:val="28"/>
          <w:szCs w:val="28"/>
        </w:rPr>
        <w:t xml:space="preserve">- </w:t>
      </w:r>
      <w:r w:rsidRPr="00150B97">
        <w:rPr>
          <w:sz w:val="28"/>
          <w:szCs w:val="28"/>
        </w:rPr>
        <w:t>Кузнецов Юрий Валентинович</w:t>
      </w:r>
      <w:r w:rsidRPr="008A2445">
        <w:rPr>
          <w:sz w:val="28"/>
          <w:szCs w:val="28"/>
        </w:rPr>
        <w:t xml:space="preserve">, </w:t>
      </w:r>
      <w:r w:rsidRPr="00C676CC">
        <w:rPr>
          <w:sz w:val="28"/>
          <w:szCs w:val="28"/>
        </w:rPr>
        <w:t>заместител</w:t>
      </w:r>
      <w:r>
        <w:rPr>
          <w:sz w:val="28"/>
          <w:szCs w:val="28"/>
        </w:rPr>
        <w:t>ь</w:t>
      </w:r>
      <w:r w:rsidRPr="00C676CC">
        <w:rPr>
          <w:sz w:val="28"/>
          <w:szCs w:val="28"/>
        </w:rPr>
        <w:t xml:space="preserve"> начальник</w:t>
      </w:r>
      <w:r>
        <w:rPr>
          <w:sz w:val="28"/>
          <w:szCs w:val="28"/>
        </w:rPr>
        <w:t>а</w:t>
      </w:r>
      <w:r w:rsidRPr="00C676CC">
        <w:rPr>
          <w:sz w:val="28"/>
          <w:szCs w:val="28"/>
        </w:rPr>
        <w:t xml:space="preserve"> Управления</w:t>
      </w:r>
      <w:r>
        <w:rPr>
          <w:sz w:val="28"/>
          <w:szCs w:val="28"/>
        </w:rPr>
        <w:t xml:space="preserve"> – начальник Сектора </w:t>
      </w:r>
      <w:r w:rsidRPr="00C676CC">
        <w:rPr>
          <w:sz w:val="28"/>
          <w:szCs w:val="28"/>
        </w:rPr>
        <w:t>по управлению имуществом Управления имущественных и земельных отношений Администрации  муниципального образования «</w:t>
      </w:r>
      <w:r>
        <w:rPr>
          <w:sz w:val="28"/>
          <w:szCs w:val="28"/>
        </w:rPr>
        <w:t xml:space="preserve">Муниципальный округ </w:t>
      </w:r>
      <w:proofErr w:type="spellStart"/>
      <w:r>
        <w:rPr>
          <w:sz w:val="28"/>
          <w:szCs w:val="28"/>
        </w:rPr>
        <w:t>Сюмсинский</w:t>
      </w:r>
      <w:proofErr w:type="spellEnd"/>
      <w:r>
        <w:rPr>
          <w:sz w:val="28"/>
          <w:szCs w:val="28"/>
        </w:rPr>
        <w:t xml:space="preserve"> район Удмуртской Республики</w:t>
      </w:r>
      <w:r w:rsidRPr="00C676CC">
        <w:rPr>
          <w:sz w:val="28"/>
          <w:szCs w:val="28"/>
        </w:rPr>
        <w:t>»</w:t>
      </w:r>
      <w:r w:rsidRPr="008A2445">
        <w:rPr>
          <w:sz w:val="28"/>
          <w:szCs w:val="28"/>
        </w:rPr>
        <w:t xml:space="preserve">, </w:t>
      </w:r>
      <w:r w:rsidR="00E559F9" w:rsidRPr="00150B97">
        <w:rPr>
          <w:sz w:val="28"/>
          <w:szCs w:val="28"/>
        </w:rPr>
        <w:t>секретарь комиссии;</w:t>
      </w:r>
    </w:p>
    <w:p w:rsidR="00D53035" w:rsidRDefault="00D53035" w:rsidP="00AA7964">
      <w:pPr>
        <w:ind w:firstLine="709"/>
        <w:jc w:val="both"/>
        <w:rPr>
          <w:sz w:val="28"/>
          <w:szCs w:val="28"/>
        </w:rPr>
      </w:pPr>
      <w:r w:rsidRPr="00150B97">
        <w:rPr>
          <w:sz w:val="28"/>
          <w:szCs w:val="28"/>
        </w:rPr>
        <w:t>Члены комиссии:</w:t>
      </w:r>
    </w:p>
    <w:p w:rsidR="00E3189E" w:rsidRDefault="00E3189E" w:rsidP="00AA7964">
      <w:pPr>
        <w:ind w:firstLine="709"/>
        <w:jc w:val="both"/>
        <w:rPr>
          <w:bCs/>
          <w:sz w:val="28"/>
          <w:szCs w:val="28"/>
        </w:rPr>
      </w:pPr>
      <w:r w:rsidRPr="001C3AAF">
        <w:rPr>
          <w:bCs/>
          <w:sz w:val="28"/>
          <w:szCs w:val="28"/>
        </w:rPr>
        <w:lastRenderedPageBreak/>
        <w:t xml:space="preserve">- Арасланова Татьяна Юрьевна, начальник межмуниципального отдела по </w:t>
      </w:r>
      <w:proofErr w:type="spellStart"/>
      <w:r w:rsidRPr="001C3AAF">
        <w:rPr>
          <w:bCs/>
          <w:sz w:val="28"/>
          <w:szCs w:val="28"/>
        </w:rPr>
        <w:t>Увинскому</w:t>
      </w:r>
      <w:proofErr w:type="spellEnd"/>
      <w:r w:rsidRPr="001C3AAF">
        <w:rPr>
          <w:bCs/>
          <w:sz w:val="28"/>
          <w:szCs w:val="28"/>
        </w:rPr>
        <w:t xml:space="preserve">, </w:t>
      </w:r>
      <w:proofErr w:type="spellStart"/>
      <w:r w:rsidRPr="001C3AAF">
        <w:rPr>
          <w:bCs/>
          <w:sz w:val="28"/>
          <w:szCs w:val="28"/>
        </w:rPr>
        <w:t>Вавожскому</w:t>
      </w:r>
      <w:proofErr w:type="spellEnd"/>
      <w:r w:rsidRPr="001C3AAF">
        <w:rPr>
          <w:bCs/>
          <w:sz w:val="28"/>
          <w:szCs w:val="28"/>
        </w:rPr>
        <w:t xml:space="preserve">, </w:t>
      </w:r>
      <w:proofErr w:type="spellStart"/>
      <w:r w:rsidRPr="001C3AAF">
        <w:rPr>
          <w:bCs/>
          <w:sz w:val="28"/>
          <w:szCs w:val="28"/>
        </w:rPr>
        <w:t>Сюмсинскому</w:t>
      </w:r>
      <w:proofErr w:type="spellEnd"/>
      <w:r w:rsidRPr="001C3AAF">
        <w:rPr>
          <w:bCs/>
          <w:sz w:val="28"/>
          <w:szCs w:val="28"/>
        </w:rPr>
        <w:t xml:space="preserve"> и </w:t>
      </w:r>
      <w:proofErr w:type="spellStart"/>
      <w:r w:rsidRPr="001C3AAF">
        <w:rPr>
          <w:bCs/>
          <w:sz w:val="28"/>
          <w:szCs w:val="28"/>
        </w:rPr>
        <w:t>Селтинскому</w:t>
      </w:r>
      <w:proofErr w:type="spellEnd"/>
      <w:r w:rsidRPr="001C3AAF">
        <w:rPr>
          <w:bCs/>
          <w:sz w:val="28"/>
          <w:szCs w:val="28"/>
        </w:rPr>
        <w:t xml:space="preserve"> районам Управления федеральной службы  государственной регистрации, кадастра и картографии по Удмуртской Республике (по согласованию)</w:t>
      </w:r>
      <w:r w:rsidR="00BC4D32">
        <w:rPr>
          <w:bCs/>
          <w:sz w:val="28"/>
          <w:szCs w:val="28"/>
        </w:rPr>
        <w:t>;</w:t>
      </w:r>
    </w:p>
    <w:p w:rsidR="00C20C0B" w:rsidRPr="001C3AAF" w:rsidRDefault="00C20C0B" w:rsidP="00AA7964">
      <w:pPr>
        <w:ind w:firstLine="709"/>
        <w:jc w:val="both"/>
        <w:rPr>
          <w:bCs/>
          <w:sz w:val="28"/>
          <w:szCs w:val="28"/>
        </w:rPr>
      </w:pPr>
      <w:r w:rsidRPr="001C3AAF">
        <w:rPr>
          <w:bCs/>
          <w:sz w:val="28"/>
          <w:szCs w:val="28"/>
        </w:rPr>
        <w:t xml:space="preserve">- </w:t>
      </w:r>
      <w:proofErr w:type="spellStart"/>
      <w:r w:rsidRPr="001C3AAF">
        <w:rPr>
          <w:bCs/>
          <w:sz w:val="28"/>
          <w:szCs w:val="28"/>
        </w:rPr>
        <w:t>Бордуляк</w:t>
      </w:r>
      <w:proofErr w:type="spellEnd"/>
      <w:r w:rsidRPr="001C3AAF">
        <w:rPr>
          <w:bCs/>
          <w:sz w:val="28"/>
          <w:szCs w:val="28"/>
        </w:rPr>
        <w:t xml:space="preserve"> Екатерина Николаевна, начальник отдела кадастровых отношений и оценки недвижимости Министерства имущественных отношений Удмуртской Республики (по согласованию);</w:t>
      </w:r>
    </w:p>
    <w:p w:rsidR="00C20C0B" w:rsidRPr="001C3AAF" w:rsidRDefault="00C20C0B" w:rsidP="00AA7964">
      <w:pPr>
        <w:ind w:firstLine="709"/>
        <w:jc w:val="both"/>
        <w:rPr>
          <w:bCs/>
          <w:sz w:val="28"/>
          <w:szCs w:val="28"/>
        </w:rPr>
      </w:pPr>
      <w:r w:rsidRPr="001C3AAF">
        <w:rPr>
          <w:bCs/>
          <w:sz w:val="28"/>
          <w:szCs w:val="28"/>
        </w:rPr>
        <w:t xml:space="preserve">- </w:t>
      </w:r>
      <w:proofErr w:type="spellStart"/>
      <w:r w:rsidR="0027647A">
        <w:rPr>
          <w:bCs/>
          <w:sz w:val="28"/>
          <w:szCs w:val="28"/>
        </w:rPr>
        <w:t>Пермякова</w:t>
      </w:r>
      <w:proofErr w:type="spellEnd"/>
      <w:r w:rsidR="0027647A">
        <w:rPr>
          <w:bCs/>
          <w:sz w:val="28"/>
          <w:szCs w:val="28"/>
        </w:rPr>
        <w:t xml:space="preserve"> Галина Александровна</w:t>
      </w:r>
      <w:r w:rsidRPr="001C3AAF">
        <w:rPr>
          <w:bCs/>
          <w:sz w:val="28"/>
          <w:szCs w:val="28"/>
        </w:rPr>
        <w:t xml:space="preserve">, </w:t>
      </w:r>
      <w:r w:rsidR="00C577DF">
        <w:rPr>
          <w:bCs/>
          <w:sz w:val="28"/>
          <w:szCs w:val="28"/>
        </w:rPr>
        <w:t xml:space="preserve">представитель </w:t>
      </w:r>
      <w:r w:rsidRPr="001C3AAF">
        <w:rPr>
          <w:bCs/>
          <w:sz w:val="28"/>
          <w:szCs w:val="28"/>
        </w:rPr>
        <w:t xml:space="preserve">межрегионального территориального управления </w:t>
      </w:r>
      <w:r w:rsidR="00C577DF">
        <w:rPr>
          <w:bCs/>
          <w:sz w:val="28"/>
          <w:szCs w:val="28"/>
        </w:rPr>
        <w:t>Ф</w:t>
      </w:r>
      <w:r w:rsidRPr="001C3AAF">
        <w:rPr>
          <w:bCs/>
          <w:sz w:val="28"/>
          <w:szCs w:val="28"/>
        </w:rPr>
        <w:t>едерального аген</w:t>
      </w:r>
      <w:r w:rsidR="00C577DF">
        <w:rPr>
          <w:bCs/>
          <w:sz w:val="28"/>
          <w:szCs w:val="28"/>
        </w:rPr>
        <w:t>т</w:t>
      </w:r>
      <w:r w:rsidRPr="001C3AAF">
        <w:rPr>
          <w:bCs/>
          <w:sz w:val="28"/>
          <w:szCs w:val="28"/>
        </w:rPr>
        <w:t>ства по управлению государственным имуществом в Удмуртской Республике и Киров</w:t>
      </w:r>
      <w:r w:rsidR="00BC4D32">
        <w:rPr>
          <w:bCs/>
          <w:sz w:val="28"/>
          <w:szCs w:val="28"/>
        </w:rPr>
        <w:t>ской области, (по согласованию);</w:t>
      </w:r>
    </w:p>
    <w:p w:rsidR="00C20C0B" w:rsidRDefault="00C20C0B" w:rsidP="00AA7964">
      <w:pPr>
        <w:ind w:firstLine="709"/>
        <w:jc w:val="both"/>
        <w:rPr>
          <w:bCs/>
          <w:sz w:val="28"/>
          <w:szCs w:val="28"/>
        </w:rPr>
      </w:pPr>
      <w:r w:rsidRPr="001C3AAF">
        <w:rPr>
          <w:bCs/>
          <w:sz w:val="28"/>
          <w:szCs w:val="28"/>
        </w:rPr>
        <w:t xml:space="preserve">- </w:t>
      </w:r>
      <w:r w:rsidR="00C468AB">
        <w:rPr>
          <w:bCs/>
          <w:sz w:val="28"/>
          <w:szCs w:val="28"/>
        </w:rPr>
        <w:t>Толмачева Анастасия Станиславовна</w:t>
      </w:r>
      <w:r w:rsidRPr="001C3AAF">
        <w:rPr>
          <w:bCs/>
          <w:sz w:val="28"/>
          <w:szCs w:val="28"/>
        </w:rPr>
        <w:t>,</w:t>
      </w:r>
      <w:r w:rsidR="00DE7F43">
        <w:rPr>
          <w:bCs/>
          <w:sz w:val="28"/>
          <w:szCs w:val="28"/>
        </w:rPr>
        <w:t xml:space="preserve"> представитель</w:t>
      </w:r>
      <w:r w:rsidR="009808C2">
        <w:rPr>
          <w:bCs/>
          <w:sz w:val="28"/>
          <w:szCs w:val="28"/>
        </w:rPr>
        <w:t xml:space="preserve"> </w:t>
      </w:r>
      <w:r w:rsidR="009808C2" w:rsidRPr="009808C2">
        <w:rPr>
          <w:color w:val="000000"/>
          <w:sz w:val="28"/>
          <w:szCs w:val="28"/>
        </w:rPr>
        <w:t>Ассоциации</w:t>
      </w:r>
      <w:r w:rsidR="00AA7964">
        <w:rPr>
          <w:color w:val="000000"/>
          <w:sz w:val="28"/>
          <w:szCs w:val="28"/>
        </w:rPr>
        <w:t xml:space="preserve"> </w:t>
      </w:r>
      <w:r w:rsidR="009808C2" w:rsidRPr="009808C2">
        <w:rPr>
          <w:color w:val="000000"/>
          <w:sz w:val="28"/>
          <w:szCs w:val="28"/>
        </w:rPr>
        <w:t>Саморегулируем</w:t>
      </w:r>
      <w:r w:rsidR="00765AF5">
        <w:rPr>
          <w:color w:val="000000"/>
          <w:sz w:val="28"/>
          <w:szCs w:val="28"/>
        </w:rPr>
        <w:t>ой</w:t>
      </w:r>
      <w:r w:rsidR="009808C2" w:rsidRPr="009808C2">
        <w:rPr>
          <w:color w:val="000000"/>
          <w:sz w:val="28"/>
          <w:szCs w:val="28"/>
        </w:rPr>
        <w:t xml:space="preserve"> организаци</w:t>
      </w:r>
      <w:r w:rsidR="00765AF5">
        <w:rPr>
          <w:color w:val="000000"/>
          <w:sz w:val="28"/>
          <w:szCs w:val="28"/>
        </w:rPr>
        <w:t>и</w:t>
      </w:r>
      <w:r w:rsidR="009808C2" w:rsidRPr="009808C2">
        <w:rPr>
          <w:color w:val="000000"/>
          <w:sz w:val="28"/>
          <w:szCs w:val="28"/>
        </w:rPr>
        <w:t xml:space="preserve"> «Межрегиональный союз кадастровых</w:t>
      </w:r>
      <w:r w:rsidR="00AA7964">
        <w:rPr>
          <w:color w:val="000000"/>
          <w:sz w:val="28"/>
          <w:szCs w:val="28"/>
        </w:rPr>
        <w:t xml:space="preserve"> </w:t>
      </w:r>
      <w:r w:rsidR="009808C2" w:rsidRPr="009808C2">
        <w:rPr>
          <w:color w:val="000000"/>
          <w:sz w:val="28"/>
          <w:szCs w:val="28"/>
        </w:rPr>
        <w:t>инженеров»</w:t>
      </w:r>
      <w:r w:rsidRPr="001C3AAF">
        <w:rPr>
          <w:bCs/>
          <w:sz w:val="28"/>
          <w:szCs w:val="28"/>
        </w:rPr>
        <w:t xml:space="preserve">, </w:t>
      </w:r>
      <w:r w:rsidR="009808C2">
        <w:rPr>
          <w:sz w:val="28"/>
          <w:szCs w:val="28"/>
        </w:rPr>
        <w:t xml:space="preserve">в части </w:t>
      </w:r>
      <w:r w:rsidR="009808C2" w:rsidRPr="0091549B">
        <w:rPr>
          <w:sz w:val="28"/>
          <w:szCs w:val="28"/>
        </w:rPr>
        <w:t>согласования местоположения границ земельных участков при выполнении комплексных кадастровых работ</w:t>
      </w:r>
      <w:r w:rsidR="009808C2" w:rsidRPr="009628A0">
        <w:rPr>
          <w:sz w:val="28"/>
          <w:szCs w:val="28"/>
        </w:rPr>
        <w:t xml:space="preserve"> </w:t>
      </w:r>
      <w:r w:rsidR="009808C2">
        <w:rPr>
          <w:sz w:val="28"/>
          <w:szCs w:val="28"/>
        </w:rPr>
        <w:t>в кадастровом квартале 18:20:040001</w:t>
      </w:r>
      <w:r w:rsidR="00765AF5">
        <w:rPr>
          <w:sz w:val="28"/>
          <w:szCs w:val="28"/>
        </w:rPr>
        <w:t xml:space="preserve"> </w:t>
      </w:r>
      <w:r w:rsidR="00765AF5" w:rsidRPr="001C3AAF">
        <w:rPr>
          <w:bCs/>
          <w:sz w:val="28"/>
          <w:szCs w:val="28"/>
        </w:rPr>
        <w:t>(по согласованию)</w:t>
      </w:r>
      <w:r w:rsidRPr="001C3AAF">
        <w:rPr>
          <w:bCs/>
          <w:sz w:val="28"/>
          <w:szCs w:val="28"/>
        </w:rPr>
        <w:t>.</w:t>
      </w:r>
    </w:p>
    <w:p w:rsidR="00C20C0B" w:rsidRPr="00F32CA1" w:rsidRDefault="00C20C0B" w:rsidP="00AA7964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F32CA1">
        <w:rPr>
          <w:bCs/>
          <w:sz w:val="28"/>
          <w:szCs w:val="28"/>
        </w:rPr>
        <w:t xml:space="preserve">2. Утвердить прилагаемый Регламент работы согласительной комиссии по согласованию местоположения границ земельных участков при выполнении комплексных кадастровых работ на территории муниципального образования «Муниципальный округ </w:t>
      </w:r>
      <w:proofErr w:type="spellStart"/>
      <w:r w:rsidRPr="00F32CA1">
        <w:rPr>
          <w:bCs/>
          <w:sz w:val="28"/>
          <w:szCs w:val="28"/>
        </w:rPr>
        <w:t>Сюмсинский</w:t>
      </w:r>
      <w:proofErr w:type="spellEnd"/>
      <w:r w:rsidRPr="00F32CA1">
        <w:rPr>
          <w:bCs/>
          <w:sz w:val="28"/>
          <w:szCs w:val="28"/>
        </w:rPr>
        <w:t xml:space="preserve"> район Удмуртской Республики».</w:t>
      </w:r>
    </w:p>
    <w:p w:rsidR="00C20C0B" w:rsidRPr="00F321BA" w:rsidRDefault="00C20C0B" w:rsidP="00AA7964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F32CA1">
        <w:rPr>
          <w:bCs/>
          <w:sz w:val="28"/>
          <w:szCs w:val="28"/>
        </w:rPr>
        <w:t>3</w:t>
      </w:r>
      <w:r w:rsidRPr="00F321BA">
        <w:rPr>
          <w:bCs/>
          <w:sz w:val="28"/>
          <w:szCs w:val="28"/>
        </w:rPr>
        <w:t xml:space="preserve">. Настоящее постановление вступает в силу с момента его подписания и подлежит опубликованию на </w:t>
      </w:r>
      <w:r>
        <w:rPr>
          <w:bCs/>
          <w:sz w:val="28"/>
          <w:szCs w:val="28"/>
        </w:rPr>
        <w:t xml:space="preserve">официальном </w:t>
      </w:r>
      <w:r w:rsidRPr="00F321BA">
        <w:rPr>
          <w:bCs/>
          <w:sz w:val="28"/>
          <w:szCs w:val="28"/>
        </w:rPr>
        <w:t xml:space="preserve">сайте муниципального образования «Муниципальный округ </w:t>
      </w:r>
      <w:proofErr w:type="spellStart"/>
      <w:r w:rsidRPr="00F321BA">
        <w:rPr>
          <w:bCs/>
          <w:sz w:val="28"/>
          <w:szCs w:val="28"/>
        </w:rPr>
        <w:t>Сюмсинский</w:t>
      </w:r>
      <w:proofErr w:type="spellEnd"/>
      <w:r w:rsidRPr="00F321BA">
        <w:rPr>
          <w:bCs/>
          <w:sz w:val="28"/>
          <w:szCs w:val="28"/>
        </w:rPr>
        <w:t xml:space="preserve"> район Удмуртской Республики».</w:t>
      </w:r>
    </w:p>
    <w:p w:rsidR="00320D79" w:rsidRPr="00797603" w:rsidRDefault="00797603" w:rsidP="00AA7964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797603">
        <w:rPr>
          <w:bCs/>
          <w:sz w:val="28"/>
          <w:szCs w:val="28"/>
        </w:rPr>
        <w:t xml:space="preserve">4. </w:t>
      </w:r>
      <w:r w:rsidR="00765AF5">
        <w:rPr>
          <w:bCs/>
          <w:sz w:val="28"/>
          <w:szCs w:val="28"/>
        </w:rPr>
        <w:t>Признать утратившим силу п</w:t>
      </w:r>
      <w:r w:rsidRPr="00797603">
        <w:rPr>
          <w:bCs/>
          <w:sz w:val="28"/>
          <w:szCs w:val="28"/>
        </w:rPr>
        <w:t xml:space="preserve">остановление </w:t>
      </w:r>
      <w:r w:rsidR="00E3189E">
        <w:rPr>
          <w:bCs/>
          <w:sz w:val="28"/>
          <w:szCs w:val="28"/>
        </w:rPr>
        <w:t>Администрации</w:t>
      </w:r>
      <w:r w:rsidRPr="00797603">
        <w:rPr>
          <w:bCs/>
          <w:sz w:val="28"/>
          <w:szCs w:val="28"/>
        </w:rPr>
        <w:t xml:space="preserve"> муниципального образования «Муниципальный округ </w:t>
      </w:r>
      <w:proofErr w:type="spellStart"/>
      <w:r w:rsidRPr="00797603">
        <w:rPr>
          <w:bCs/>
          <w:sz w:val="28"/>
          <w:szCs w:val="28"/>
        </w:rPr>
        <w:t>Сюмсинский</w:t>
      </w:r>
      <w:proofErr w:type="spellEnd"/>
      <w:r w:rsidRPr="00797603">
        <w:rPr>
          <w:bCs/>
          <w:sz w:val="28"/>
          <w:szCs w:val="28"/>
        </w:rPr>
        <w:t xml:space="preserve"> район</w:t>
      </w:r>
      <w:r w:rsidR="00765AF5">
        <w:rPr>
          <w:bCs/>
          <w:sz w:val="28"/>
          <w:szCs w:val="28"/>
        </w:rPr>
        <w:t xml:space="preserve"> Удмуртской Республики» от </w:t>
      </w:r>
      <w:r w:rsidRPr="00797603">
        <w:rPr>
          <w:bCs/>
          <w:sz w:val="28"/>
          <w:szCs w:val="28"/>
        </w:rPr>
        <w:t xml:space="preserve">7 июня 2022 года № 353 «О создании комиссии по согласованию местоположения границ земельных участков при выполнении комплексных кадастровых работ на территории муниципального образования «Муниципальный округ </w:t>
      </w:r>
      <w:proofErr w:type="spellStart"/>
      <w:r w:rsidRPr="00797603">
        <w:rPr>
          <w:bCs/>
          <w:sz w:val="28"/>
          <w:szCs w:val="28"/>
        </w:rPr>
        <w:t>Сюмсинский</w:t>
      </w:r>
      <w:proofErr w:type="spellEnd"/>
      <w:r w:rsidRPr="00797603">
        <w:rPr>
          <w:bCs/>
          <w:sz w:val="28"/>
          <w:szCs w:val="28"/>
        </w:rPr>
        <w:t xml:space="preserve"> район Удмуртской Республики».</w:t>
      </w:r>
    </w:p>
    <w:p w:rsidR="009808C2" w:rsidRDefault="009808C2" w:rsidP="00320D79">
      <w:pPr>
        <w:rPr>
          <w:sz w:val="28"/>
          <w:szCs w:val="28"/>
        </w:rPr>
      </w:pPr>
    </w:p>
    <w:p w:rsidR="00C20C0B" w:rsidRDefault="00C20C0B" w:rsidP="00320D79">
      <w:pPr>
        <w:rPr>
          <w:sz w:val="28"/>
          <w:szCs w:val="28"/>
        </w:rPr>
      </w:pPr>
    </w:p>
    <w:p w:rsidR="00D53035" w:rsidRDefault="00D53035" w:rsidP="00D53035">
      <w:pPr>
        <w:rPr>
          <w:sz w:val="28"/>
          <w:szCs w:val="28"/>
        </w:rPr>
      </w:pPr>
      <w:r w:rsidRPr="002B4144">
        <w:rPr>
          <w:sz w:val="28"/>
          <w:szCs w:val="28"/>
        </w:rPr>
        <w:t xml:space="preserve">Глава </w:t>
      </w:r>
      <w:proofErr w:type="spellStart"/>
      <w:r w:rsidRPr="002B4144">
        <w:rPr>
          <w:sz w:val="28"/>
          <w:szCs w:val="28"/>
        </w:rPr>
        <w:t>Сюмсинского</w:t>
      </w:r>
      <w:proofErr w:type="spellEnd"/>
      <w:r w:rsidRPr="002B4144">
        <w:rPr>
          <w:sz w:val="28"/>
          <w:szCs w:val="28"/>
        </w:rPr>
        <w:t xml:space="preserve"> района                               </w:t>
      </w:r>
      <w:r>
        <w:rPr>
          <w:sz w:val="28"/>
          <w:szCs w:val="28"/>
        </w:rPr>
        <w:t xml:space="preserve">                            П.П. Кудрявцев</w:t>
      </w:r>
    </w:p>
    <w:p w:rsidR="00C3224B" w:rsidRDefault="00C3224B" w:rsidP="00DB08AC">
      <w:pPr>
        <w:ind w:left="5103"/>
        <w:jc w:val="both"/>
        <w:rPr>
          <w:sz w:val="20"/>
          <w:szCs w:val="20"/>
        </w:rPr>
      </w:pPr>
    </w:p>
    <w:p w:rsidR="00C3224B" w:rsidRDefault="00C3224B" w:rsidP="00604B9D">
      <w:pPr>
        <w:ind w:left="5103"/>
        <w:jc w:val="right"/>
        <w:rPr>
          <w:sz w:val="20"/>
          <w:szCs w:val="20"/>
        </w:rPr>
      </w:pPr>
    </w:p>
    <w:p w:rsidR="00C3224B" w:rsidRDefault="00C3224B" w:rsidP="00604B9D">
      <w:pPr>
        <w:ind w:left="5103"/>
        <w:jc w:val="right"/>
        <w:rPr>
          <w:sz w:val="20"/>
          <w:szCs w:val="20"/>
        </w:rPr>
      </w:pPr>
    </w:p>
    <w:p w:rsidR="00A82145" w:rsidRDefault="00A82145" w:rsidP="00604B9D">
      <w:pPr>
        <w:ind w:left="5103"/>
        <w:jc w:val="right"/>
        <w:rPr>
          <w:sz w:val="20"/>
          <w:szCs w:val="20"/>
        </w:rPr>
      </w:pPr>
    </w:p>
    <w:p w:rsidR="00A82145" w:rsidRDefault="00A82145" w:rsidP="00604B9D">
      <w:pPr>
        <w:ind w:left="5103"/>
        <w:jc w:val="right"/>
        <w:rPr>
          <w:sz w:val="20"/>
          <w:szCs w:val="20"/>
        </w:rPr>
      </w:pPr>
    </w:p>
    <w:p w:rsidR="00A82145" w:rsidRDefault="00A82145" w:rsidP="00604B9D">
      <w:pPr>
        <w:ind w:left="5103"/>
        <w:jc w:val="right"/>
        <w:rPr>
          <w:sz w:val="20"/>
          <w:szCs w:val="20"/>
        </w:rPr>
      </w:pPr>
    </w:p>
    <w:p w:rsidR="00A82145" w:rsidRDefault="00A82145" w:rsidP="00604B9D">
      <w:pPr>
        <w:ind w:left="5103"/>
        <w:jc w:val="right"/>
        <w:rPr>
          <w:sz w:val="20"/>
          <w:szCs w:val="20"/>
        </w:rPr>
      </w:pPr>
    </w:p>
    <w:p w:rsidR="00A82145" w:rsidRDefault="00A82145" w:rsidP="00604B9D">
      <w:pPr>
        <w:ind w:left="5103"/>
        <w:jc w:val="right"/>
        <w:rPr>
          <w:sz w:val="20"/>
          <w:szCs w:val="20"/>
        </w:rPr>
      </w:pPr>
    </w:p>
    <w:p w:rsidR="00A82145" w:rsidRDefault="00A82145" w:rsidP="00604B9D">
      <w:pPr>
        <w:ind w:left="5103"/>
        <w:jc w:val="right"/>
        <w:rPr>
          <w:sz w:val="20"/>
          <w:szCs w:val="20"/>
        </w:rPr>
      </w:pPr>
    </w:p>
    <w:p w:rsidR="00A82145" w:rsidRDefault="00A82145" w:rsidP="00604B9D">
      <w:pPr>
        <w:ind w:left="5103"/>
        <w:jc w:val="right"/>
        <w:rPr>
          <w:sz w:val="20"/>
          <w:szCs w:val="20"/>
        </w:rPr>
      </w:pPr>
    </w:p>
    <w:p w:rsidR="002E691C" w:rsidRDefault="002E691C" w:rsidP="00604B9D">
      <w:pPr>
        <w:ind w:left="5103"/>
        <w:jc w:val="right"/>
        <w:rPr>
          <w:sz w:val="20"/>
          <w:szCs w:val="20"/>
        </w:rPr>
        <w:sectPr w:rsidR="002E691C" w:rsidSect="002E691C">
          <w:headerReference w:type="even" r:id="rId9"/>
          <w:headerReference w:type="default" r:id="rId10"/>
          <w:headerReference w:type="first" r:id="rId11"/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</w:p>
    <w:p w:rsidR="00B11E89" w:rsidRDefault="00B11E89" w:rsidP="00604B9D">
      <w:pPr>
        <w:ind w:left="5103"/>
        <w:jc w:val="right"/>
        <w:rPr>
          <w:sz w:val="20"/>
          <w:szCs w:val="20"/>
        </w:rPr>
      </w:pPr>
    </w:p>
    <w:p w:rsidR="00B11E89" w:rsidRDefault="00B11E89" w:rsidP="00B11E89">
      <w:pPr>
        <w:rPr>
          <w:color w:val="FF0000"/>
        </w:rPr>
      </w:pPr>
    </w:p>
    <w:tbl>
      <w:tblPr>
        <w:tblpPr w:leftFromText="180" w:rightFromText="180" w:vertAnchor="text" w:horzAnchor="margin" w:tblpY="33"/>
        <w:tblW w:w="10031" w:type="dxa"/>
        <w:tblLayout w:type="fixed"/>
        <w:tblLook w:val="0000" w:firstRow="0" w:lastRow="0" w:firstColumn="0" w:lastColumn="0" w:noHBand="0" w:noVBand="0"/>
      </w:tblPr>
      <w:tblGrid>
        <w:gridCol w:w="4786"/>
        <w:gridCol w:w="5245"/>
      </w:tblGrid>
      <w:tr w:rsidR="00B11E89" w:rsidRPr="00836202" w:rsidTr="00976E43">
        <w:trPr>
          <w:trHeight w:val="1343"/>
        </w:trPr>
        <w:tc>
          <w:tcPr>
            <w:tcW w:w="4786" w:type="dxa"/>
          </w:tcPr>
          <w:p w:rsidR="00B11E89" w:rsidRPr="00836202" w:rsidRDefault="00B11E89" w:rsidP="00976E43">
            <w:pPr>
              <w:ind w:right="-29"/>
              <w:rPr>
                <w:sz w:val="28"/>
                <w:szCs w:val="28"/>
              </w:rPr>
            </w:pPr>
          </w:p>
          <w:p w:rsidR="00B11E89" w:rsidRPr="00836202" w:rsidRDefault="00B11E89" w:rsidP="00976E43">
            <w:pPr>
              <w:tabs>
                <w:tab w:val="left" w:pos="1155"/>
              </w:tabs>
              <w:rPr>
                <w:sz w:val="28"/>
                <w:szCs w:val="28"/>
              </w:rPr>
            </w:pPr>
          </w:p>
        </w:tc>
        <w:tc>
          <w:tcPr>
            <w:tcW w:w="5245" w:type="dxa"/>
          </w:tcPr>
          <w:p w:rsidR="00EC2719" w:rsidRPr="00F321BA" w:rsidRDefault="00EC2719" w:rsidP="00AA7964">
            <w:pPr>
              <w:autoSpaceDE w:val="0"/>
              <w:autoSpaceDN w:val="0"/>
              <w:adjustRightInd w:val="0"/>
              <w:jc w:val="center"/>
              <w:outlineLvl w:val="0"/>
              <w:rPr>
                <w:sz w:val="28"/>
                <w:szCs w:val="28"/>
              </w:rPr>
            </w:pPr>
            <w:r w:rsidRPr="00F321BA">
              <w:rPr>
                <w:sz w:val="28"/>
                <w:szCs w:val="28"/>
              </w:rPr>
              <w:t>УТВЕРЖДЕН</w:t>
            </w:r>
          </w:p>
          <w:p w:rsidR="00EC2719" w:rsidRPr="00F321BA" w:rsidRDefault="00EC2719" w:rsidP="00AA7964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321BA">
              <w:rPr>
                <w:sz w:val="28"/>
                <w:szCs w:val="28"/>
              </w:rPr>
              <w:t>постановлением Администрации</w:t>
            </w:r>
          </w:p>
          <w:p w:rsidR="00EC2719" w:rsidRPr="00F321BA" w:rsidRDefault="00EC2719" w:rsidP="00AA7964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F321BA">
              <w:rPr>
                <w:sz w:val="28"/>
                <w:szCs w:val="28"/>
              </w:rPr>
              <w:t>муниципального образования</w:t>
            </w:r>
          </w:p>
          <w:p w:rsidR="00EC2719" w:rsidRDefault="00EC2719" w:rsidP="00AA7964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 w:rsidRPr="00F321BA">
              <w:rPr>
                <w:bCs/>
                <w:sz w:val="28"/>
                <w:szCs w:val="28"/>
              </w:rPr>
              <w:t>«Муниципальный округ</w:t>
            </w:r>
          </w:p>
          <w:p w:rsidR="00AA7964" w:rsidRDefault="00AA7964" w:rsidP="00AA7964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Сюмсинский</w:t>
            </w:r>
            <w:proofErr w:type="spellEnd"/>
            <w:r>
              <w:rPr>
                <w:bCs/>
                <w:sz w:val="28"/>
                <w:szCs w:val="28"/>
              </w:rPr>
              <w:t xml:space="preserve"> район</w:t>
            </w:r>
          </w:p>
          <w:p w:rsidR="00EC2719" w:rsidRDefault="00EC2719" w:rsidP="00AA7964">
            <w:pPr>
              <w:autoSpaceDE w:val="0"/>
              <w:autoSpaceDN w:val="0"/>
              <w:adjustRightInd w:val="0"/>
              <w:jc w:val="center"/>
              <w:rPr>
                <w:bCs/>
                <w:sz w:val="28"/>
                <w:szCs w:val="28"/>
              </w:rPr>
            </w:pPr>
            <w:r w:rsidRPr="00F321BA">
              <w:rPr>
                <w:bCs/>
                <w:sz w:val="28"/>
                <w:szCs w:val="28"/>
              </w:rPr>
              <w:t>Удмуртской Республики»</w:t>
            </w:r>
          </w:p>
          <w:p w:rsidR="00B11E89" w:rsidRPr="00836202" w:rsidRDefault="00EC2719" w:rsidP="00E86CEC">
            <w:pPr>
              <w:tabs>
                <w:tab w:val="left" w:pos="435"/>
              </w:tabs>
              <w:jc w:val="center"/>
              <w:rPr>
                <w:sz w:val="28"/>
                <w:szCs w:val="28"/>
              </w:rPr>
            </w:pPr>
            <w:r w:rsidRPr="00F321BA">
              <w:rPr>
                <w:sz w:val="28"/>
                <w:szCs w:val="28"/>
              </w:rPr>
              <w:t xml:space="preserve">от </w:t>
            </w:r>
            <w:r w:rsidR="00E86CEC">
              <w:rPr>
                <w:sz w:val="28"/>
                <w:szCs w:val="28"/>
              </w:rPr>
              <w:t>22</w:t>
            </w:r>
            <w:r>
              <w:rPr>
                <w:sz w:val="28"/>
                <w:szCs w:val="28"/>
              </w:rPr>
              <w:t xml:space="preserve"> марта</w:t>
            </w:r>
            <w:r w:rsidRPr="00F321BA">
              <w:rPr>
                <w:sz w:val="28"/>
                <w:szCs w:val="28"/>
              </w:rPr>
              <w:t xml:space="preserve"> 202</w:t>
            </w:r>
            <w:r>
              <w:rPr>
                <w:sz w:val="28"/>
                <w:szCs w:val="28"/>
              </w:rPr>
              <w:t>3</w:t>
            </w:r>
            <w:r w:rsidRPr="00F321BA">
              <w:rPr>
                <w:sz w:val="28"/>
                <w:szCs w:val="28"/>
              </w:rPr>
              <w:t xml:space="preserve"> года №</w:t>
            </w:r>
            <w:r w:rsidR="00E86CEC">
              <w:rPr>
                <w:sz w:val="28"/>
                <w:szCs w:val="28"/>
              </w:rPr>
              <w:t xml:space="preserve"> 134</w:t>
            </w:r>
            <w:bookmarkStart w:id="0" w:name="_GoBack"/>
            <w:bookmarkEnd w:id="0"/>
          </w:p>
        </w:tc>
      </w:tr>
    </w:tbl>
    <w:p w:rsidR="00B11E89" w:rsidRDefault="00B11E89" w:rsidP="00604B9D">
      <w:pPr>
        <w:ind w:left="5103"/>
        <w:jc w:val="right"/>
        <w:rPr>
          <w:sz w:val="20"/>
          <w:szCs w:val="20"/>
        </w:rPr>
      </w:pPr>
    </w:p>
    <w:p w:rsidR="00B813DD" w:rsidRDefault="00B813DD" w:rsidP="00604B9D">
      <w:pPr>
        <w:ind w:left="5103"/>
        <w:jc w:val="right"/>
        <w:rPr>
          <w:sz w:val="20"/>
          <w:szCs w:val="20"/>
        </w:rPr>
      </w:pPr>
    </w:p>
    <w:p w:rsidR="00EC2719" w:rsidRDefault="00EC2719" w:rsidP="00EC2719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F32CA1">
        <w:rPr>
          <w:b/>
          <w:bCs/>
          <w:sz w:val="28"/>
          <w:szCs w:val="28"/>
        </w:rPr>
        <w:t xml:space="preserve">Регламент работы согласительной комиссии по согласованию местоположения границ земельных участков при выполнении комплексных кадастровых работ на территории муниципального образования «Муниципальный округ </w:t>
      </w:r>
      <w:proofErr w:type="spellStart"/>
      <w:r w:rsidRPr="00F32CA1">
        <w:rPr>
          <w:b/>
          <w:bCs/>
          <w:sz w:val="28"/>
          <w:szCs w:val="28"/>
        </w:rPr>
        <w:t>Сюмсинский</w:t>
      </w:r>
      <w:proofErr w:type="spellEnd"/>
      <w:r w:rsidRPr="00F32CA1">
        <w:rPr>
          <w:b/>
          <w:bCs/>
          <w:sz w:val="28"/>
          <w:szCs w:val="28"/>
        </w:rPr>
        <w:t xml:space="preserve"> район </w:t>
      </w:r>
    </w:p>
    <w:p w:rsidR="00EC2719" w:rsidRPr="00F32CA1" w:rsidRDefault="00EC2719" w:rsidP="00EC2719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F32CA1">
        <w:rPr>
          <w:b/>
          <w:bCs/>
          <w:sz w:val="28"/>
          <w:szCs w:val="28"/>
        </w:rPr>
        <w:t>Удмуртской Республики»</w:t>
      </w:r>
    </w:p>
    <w:p w:rsidR="00EC2719" w:rsidRPr="00150B97" w:rsidRDefault="00EC2719" w:rsidP="00EC2719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EC2719" w:rsidRPr="00150B97" w:rsidRDefault="00EC2719" w:rsidP="00EC2719">
      <w:pPr>
        <w:pStyle w:val="ConsPlusNormal"/>
        <w:ind w:firstLine="709"/>
        <w:jc w:val="center"/>
        <w:outlineLvl w:val="1"/>
        <w:rPr>
          <w:sz w:val="28"/>
          <w:szCs w:val="28"/>
        </w:rPr>
      </w:pPr>
      <w:r w:rsidRPr="00150B97">
        <w:rPr>
          <w:sz w:val="28"/>
          <w:szCs w:val="28"/>
        </w:rPr>
        <w:t>Общие положения</w:t>
      </w:r>
    </w:p>
    <w:p w:rsidR="00EC2719" w:rsidRPr="00150B97" w:rsidRDefault="00EC2719" w:rsidP="00EC2719">
      <w:pPr>
        <w:pStyle w:val="ConsPlusNormal"/>
        <w:ind w:firstLine="709"/>
        <w:jc w:val="both"/>
        <w:rPr>
          <w:sz w:val="28"/>
          <w:szCs w:val="28"/>
        </w:rPr>
      </w:pPr>
    </w:p>
    <w:p w:rsidR="00EC2719" w:rsidRPr="00150B97" w:rsidRDefault="00EC2719" w:rsidP="00EC2719">
      <w:pPr>
        <w:pStyle w:val="ConsPlusNormal"/>
        <w:ind w:firstLine="709"/>
        <w:jc w:val="both"/>
        <w:rPr>
          <w:sz w:val="28"/>
          <w:szCs w:val="28"/>
        </w:rPr>
      </w:pPr>
      <w:r w:rsidRPr="00150B97">
        <w:rPr>
          <w:sz w:val="28"/>
          <w:szCs w:val="28"/>
        </w:rPr>
        <w:t xml:space="preserve">1. Регламент работы согласительной комиссии по согласованию местоположения границ земельных участков при выполнении комплексных кадастровых работ на территории муниципального образования «Муниципальный округ </w:t>
      </w:r>
      <w:proofErr w:type="spellStart"/>
      <w:r w:rsidRPr="00150B97">
        <w:rPr>
          <w:sz w:val="28"/>
          <w:szCs w:val="28"/>
        </w:rPr>
        <w:t>Сюмсинский</w:t>
      </w:r>
      <w:proofErr w:type="spellEnd"/>
      <w:r w:rsidRPr="00150B97">
        <w:rPr>
          <w:sz w:val="28"/>
          <w:szCs w:val="28"/>
        </w:rPr>
        <w:t xml:space="preserve"> район Удмуртской Республики»</w:t>
      </w:r>
      <w:r>
        <w:rPr>
          <w:sz w:val="28"/>
          <w:szCs w:val="28"/>
        </w:rPr>
        <w:t xml:space="preserve"> </w:t>
      </w:r>
      <w:r w:rsidRPr="00150B97">
        <w:rPr>
          <w:sz w:val="28"/>
          <w:szCs w:val="28"/>
        </w:rPr>
        <w:t xml:space="preserve">разработан в соответствии со </w:t>
      </w:r>
      <w:hyperlink r:id="rId12" w:history="1">
        <w:r w:rsidRPr="00150B97">
          <w:rPr>
            <w:sz w:val="28"/>
            <w:szCs w:val="28"/>
          </w:rPr>
          <w:t>статьей 42.10</w:t>
        </w:r>
      </w:hyperlink>
      <w:r w:rsidRPr="00150B97">
        <w:rPr>
          <w:sz w:val="28"/>
          <w:szCs w:val="28"/>
        </w:rPr>
        <w:t xml:space="preserve"> Федерального закона от 24 июля 2007 года № 221-ФЗ «О кадастровой деятельности» (далее - Федеральный закон № 221-ФЗ) и определяет общие правила формирования состава согласительной комиссии по согласованию местоположения границ земельных участков при выполнении комплексных кадастровых работ (далее - согласительная комиссия), полномочия и общие правила организации работы согласительной комиссии.</w:t>
      </w:r>
    </w:p>
    <w:p w:rsidR="00EC2719" w:rsidRPr="00150B97" w:rsidRDefault="00EC2719" w:rsidP="00EC2719">
      <w:pPr>
        <w:pStyle w:val="ConsPlusNormal"/>
        <w:ind w:firstLine="709"/>
        <w:jc w:val="both"/>
        <w:rPr>
          <w:sz w:val="28"/>
          <w:szCs w:val="28"/>
        </w:rPr>
      </w:pPr>
      <w:r w:rsidRPr="00150B97">
        <w:rPr>
          <w:sz w:val="28"/>
          <w:szCs w:val="28"/>
        </w:rPr>
        <w:t xml:space="preserve">2. Согласительная комиссия формируется в течение 20 рабочих дней со дня заключения контракта на выполнение комплексных кадастровых работ Администрацией муниципального образования «Муниципальный округ </w:t>
      </w:r>
      <w:proofErr w:type="spellStart"/>
      <w:r w:rsidRPr="00150B97">
        <w:rPr>
          <w:sz w:val="28"/>
          <w:szCs w:val="28"/>
        </w:rPr>
        <w:t>Сюмсинский</w:t>
      </w:r>
      <w:proofErr w:type="spellEnd"/>
      <w:r w:rsidRPr="00150B97">
        <w:rPr>
          <w:sz w:val="28"/>
          <w:szCs w:val="28"/>
        </w:rPr>
        <w:t xml:space="preserve"> район Удмуртской Республики»</w:t>
      </w:r>
      <w:r>
        <w:rPr>
          <w:sz w:val="28"/>
          <w:szCs w:val="28"/>
        </w:rPr>
        <w:t xml:space="preserve"> (далее – Администрация)</w:t>
      </w:r>
      <w:r w:rsidRPr="00150B97">
        <w:rPr>
          <w:sz w:val="28"/>
          <w:szCs w:val="28"/>
        </w:rPr>
        <w:t>.</w:t>
      </w:r>
    </w:p>
    <w:p w:rsidR="00EC2719" w:rsidRPr="00150B97" w:rsidRDefault="00EC2719" w:rsidP="00EC2719">
      <w:pPr>
        <w:pStyle w:val="ConsPlusNormal"/>
        <w:ind w:firstLine="709"/>
        <w:jc w:val="both"/>
        <w:rPr>
          <w:sz w:val="28"/>
          <w:szCs w:val="28"/>
        </w:rPr>
      </w:pPr>
      <w:r w:rsidRPr="00150B97">
        <w:rPr>
          <w:sz w:val="28"/>
          <w:szCs w:val="28"/>
        </w:rPr>
        <w:t>3. Целью работы согласительной комиссии является согласование местоположения границ земельных участков при выполнении комплексных кадастровых работ.</w:t>
      </w:r>
    </w:p>
    <w:p w:rsidR="00EC2719" w:rsidRPr="00150B97" w:rsidRDefault="00EC2719" w:rsidP="00EC2719">
      <w:pPr>
        <w:pStyle w:val="ConsPlusNormal"/>
        <w:ind w:firstLine="709"/>
        <w:jc w:val="both"/>
        <w:rPr>
          <w:sz w:val="28"/>
          <w:szCs w:val="28"/>
        </w:rPr>
      </w:pPr>
    </w:p>
    <w:p w:rsidR="00EC2719" w:rsidRPr="00150B97" w:rsidRDefault="00EC2719" w:rsidP="00EC2719">
      <w:pPr>
        <w:pStyle w:val="ConsPlusNormal"/>
        <w:ind w:firstLine="709"/>
        <w:jc w:val="center"/>
        <w:outlineLvl w:val="1"/>
        <w:rPr>
          <w:sz w:val="28"/>
          <w:szCs w:val="28"/>
        </w:rPr>
      </w:pPr>
      <w:r w:rsidRPr="00150B97">
        <w:rPr>
          <w:sz w:val="28"/>
          <w:szCs w:val="28"/>
        </w:rPr>
        <w:t>Состав согласительной комиссии</w:t>
      </w:r>
    </w:p>
    <w:p w:rsidR="00EC2719" w:rsidRPr="00150B97" w:rsidRDefault="00EC2719" w:rsidP="00EC2719">
      <w:pPr>
        <w:pStyle w:val="ConsPlusNormal"/>
        <w:ind w:firstLine="709"/>
        <w:jc w:val="both"/>
        <w:rPr>
          <w:sz w:val="28"/>
          <w:szCs w:val="28"/>
        </w:rPr>
      </w:pPr>
    </w:p>
    <w:p w:rsidR="00EC2719" w:rsidRPr="00150B97" w:rsidRDefault="00EC2719" w:rsidP="00EC2719">
      <w:pPr>
        <w:pStyle w:val="ConsPlusNormal"/>
        <w:ind w:firstLine="709"/>
        <w:jc w:val="both"/>
        <w:rPr>
          <w:sz w:val="28"/>
          <w:szCs w:val="28"/>
        </w:rPr>
      </w:pPr>
      <w:r w:rsidRPr="00150B97">
        <w:rPr>
          <w:sz w:val="28"/>
          <w:szCs w:val="28"/>
        </w:rPr>
        <w:t>4. Согласительная комиссия состоит из председателя, заместителя председателя, секретаря и членов согласительной комиссии.</w:t>
      </w:r>
    </w:p>
    <w:p w:rsidR="00EC2719" w:rsidRPr="00150B97" w:rsidRDefault="00EC2719" w:rsidP="00EC2719">
      <w:pPr>
        <w:pStyle w:val="ConsPlusNormal"/>
        <w:ind w:firstLine="709"/>
        <w:jc w:val="both"/>
        <w:rPr>
          <w:sz w:val="28"/>
          <w:szCs w:val="28"/>
        </w:rPr>
      </w:pPr>
      <w:r w:rsidRPr="00150B97">
        <w:rPr>
          <w:sz w:val="28"/>
          <w:szCs w:val="28"/>
        </w:rPr>
        <w:t>5. В состав согласительной комиссии включаются по одному представителю от:</w:t>
      </w:r>
    </w:p>
    <w:p w:rsidR="00EC2719" w:rsidRPr="00150B97" w:rsidRDefault="00EC2719" w:rsidP="00EC2719">
      <w:pPr>
        <w:pStyle w:val="ConsPlusNormal"/>
        <w:ind w:firstLine="709"/>
        <w:jc w:val="both"/>
        <w:rPr>
          <w:sz w:val="28"/>
          <w:szCs w:val="28"/>
        </w:rPr>
      </w:pPr>
      <w:r w:rsidRPr="00150B97">
        <w:rPr>
          <w:sz w:val="28"/>
          <w:szCs w:val="28"/>
        </w:rPr>
        <w:lastRenderedPageBreak/>
        <w:t>Министерства имущественных отношений Удмуртской Республики (далее - Министерство);</w:t>
      </w:r>
    </w:p>
    <w:p w:rsidR="00EC2719" w:rsidRPr="00150B97" w:rsidRDefault="00EC2719" w:rsidP="00EC2719">
      <w:pPr>
        <w:pStyle w:val="ConsPlusNormal"/>
        <w:ind w:firstLine="709"/>
        <w:jc w:val="both"/>
        <w:rPr>
          <w:sz w:val="28"/>
          <w:szCs w:val="28"/>
        </w:rPr>
      </w:pPr>
      <w:r w:rsidRPr="00150B97">
        <w:rPr>
          <w:sz w:val="28"/>
          <w:szCs w:val="28"/>
        </w:rPr>
        <w:t>Администраци</w:t>
      </w:r>
      <w:r>
        <w:rPr>
          <w:sz w:val="28"/>
          <w:szCs w:val="28"/>
        </w:rPr>
        <w:t>и</w:t>
      </w:r>
      <w:r w:rsidRPr="00150B97">
        <w:rPr>
          <w:sz w:val="28"/>
          <w:szCs w:val="28"/>
        </w:rPr>
        <w:t xml:space="preserve">; </w:t>
      </w:r>
    </w:p>
    <w:p w:rsidR="00EC2719" w:rsidRPr="00150B97" w:rsidRDefault="00EC2719" w:rsidP="00EC2719">
      <w:pPr>
        <w:pStyle w:val="ConsPlusNormal"/>
        <w:ind w:firstLine="709"/>
        <w:jc w:val="both"/>
        <w:rPr>
          <w:sz w:val="28"/>
          <w:szCs w:val="28"/>
        </w:rPr>
      </w:pPr>
      <w:r w:rsidRPr="00150B97">
        <w:rPr>
          <w:sz w:val="28"/>
          <w:szCs w:val="28"/>
        </w:rPr>
        <w:t>Территориального управления Федерального агентства по управлению государственным имуществом в Удмуртской Республике, осуществляющего полномочия собственника в отношении соответствующих объектов недвижимости, находящихся в федеральной собственности;</w:t>
      </w:r>
    </w:p>
    <w:p w:rsidR="00EC2719" w:rsidRPr="00150B97" w:rsidRDefault="00EC2719" w:rsidP="00EC2719">
      <w:pPr>
        <w:pStyle w:val="ConsPlusNormal"/>
        <w:ind w:firstLine="709"/>
        <w:jc w:val="both"/>
        <w:rPr>
          <w:sz w:val="28"/>
          <w:szCs w:val="28"/>
        </w:rPr>
      </w:pPr>
      <w:r w:rsidRPr="00150B97">
        <w:rPr>
          <w:sz w:val="28"/>
          <w:szCs w:val="28"/>
        </w:rPr>
        <w:t xml:space="preserve">Управления Федеральной службы государственной регистрации, кадастра и картографии по Удмуртской Республике (далее - Управление </w:t>
      </w:r>
      <w:proofErr w:type="spellStart"/>
      <w:r w:rsidRPr="00150B97">
        <w:rPr>
          <w:sz w:val="28"/>
          <w:szCs w:val="28"/>
        </w:rPr>
        <w:t>Росреестра</w:t>
      </w:r>
      <w:proofErr w:type="spellEnd"/>
      <w:r w:rsidRPr="00150B97">
        <w:rPr>
          <w:sz w:val="28"/>
          <w:szCs w:val="28"/>
        </w:rPr>
        <w:t xml:space="preserve"> по Удмуртской Республике);</w:t>
      </w:r>
    </w:p>
    <w:p w:rsidR="00EC2719" w:rsidRPr="00150B97" w:rsidRDefault="00EC2719" w:rsidP="00EC2719">
      <w:pPr>
        <w:pStyle w:val="ConsPlusNormal"/>
        <w:ind w:firstLine="709"/>
        <w:jc w:val="both"/>
        <w:rPr>
          <w:sz w:val="28"/>
          <w:szCs w:val="28"/>
        </w:rPr>
      </w:pPr>
      <w:r w:rsidRPr="00150B97">
        <w:rPr>
          <w:sz w:val="28"/>
          <w:szCs w:val="28"/>
        </w:rPr>
        <w:t>саморегулируемой организации, членом которой является кадастровый инженер, осуществляющий выполнение комплексных кадастровых работ (в случае, если он является членом саморегулируемой организации).</w:t>
      </w:r>
    </w:p>
    <w:p w:rsidR="00EC2719" w:rsidRPr="00150B97" w:rsidRDefault="00EC2719" w:rsidP="00AA796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50B97">
        <w:rPr>
          <w:sz w:val="28"/>
          <w:szCs w:val="28"/>
        </w:rPr>
        <w:t>В состав согласительной комиссии включаются также</w:t>
      </w:r>
      <w:r>
        <w:rPr>
          <w:sz w:val="28"/>
          <w:szCs w:val="28"/>
        </w:rPr>
        <w:t xml:space="preserve"> представитель уполномоченного в области градостроительной деятельности органа  Администрации, </w:t>
      </w:r>
      <w:r w:rsidRPr="00150B97">
        <w:rPr>
          <w:sz w:val="28"/>
          <w:szCs w:val="28"/>
        </w:rPr>
        <w:t>председатели правлений садоводческих, огороднических или дачных некоммерческих объединений граждан в случае, если комплексные кадастровые работы выполняются в отношении объектов недвижимости, расположенных на территориях таких объединений граждан.</w:t>
      </w:r>
    </w:p>
    <w:p w:rsidR="00EC2719" w:rsidRPr="00150B97" w:rsidRDefault="00EC2719" w:rsidP="00EC2719">
      <w:pPr>
        <w:pStyle w:val="ConsPlusNormal"/>
        <w:ind w:firstLine="709"/>
        <w:jc w:val="both"/>
        <w:rPr>
          <w:sz w:val="28"/>
          <w:szCs w:val="28"/>
        </w:rPr>
      </w:pPr>
      <w:r w:rsidRPr="00150B97">
        <w:rPr>
          <w:sz w:val="28"/>
          <w:szCs w:val="28"/>
        </w:rPr>
        <w:t>6. Состав согласительной комиссии утверждается постановлением А</w:t>
      </w:r>
      <w:r>
        <w:rPr>
          <w:sz w:val="28"/>
          <w:szCs w:val="28"/>
        </w:rPr>
        <w:t>дминистрации</w:t>
      </w:r>
      <w:r w:rsidRPr="00150B97">
        <w:rPr>
          <w:sz w:val="28"/>
          <w:szCs w:val="28"/>
        </w:rPr>
        <w:t>.</w:t>
      </w:r>
    </w:p>
    <w:p w:rsidR="00EC2719" w:rsidRPr="00150B97" w:rsidRDefault="00EC2719" w:rsidP="00EC2719">
      <w:pPr>
        <w:pStyle w:val="ConsPlusNormal"/>
        <w:ind w:firstLine="709"/>
        <w:jc w:val="both"/>
        <w:rPr>
          <w:sz w:val="28"/>
          <w:szCs w:val="28"/>
        </w:rPr>
      </w:pPr>
      <w:r w:rsidRPr="00150B97">
        <w:rPr>
          <w:sz w:val="28"/>
          <w:szCs w:val="28"/>
        </w:rPr>
        <w:t>7. Председателем согласительной комиссии является Глава</w:t>
      </w:r>
      <w:r w:rsidRPr="00D972F0">
        <w:rPr>
          <w:sz w:val="28"/>
          <w:szCs w:val="28"/>
        </w:rPr>
        <w:t xml:space="preserve"> </w:t>
      </w:r>
      <w:r w:rsidRPr="00150B97">
        <w:rPr>
          <w:sz w:val="28"/>
          <w:szCs w:val="28"/>
        </w:rPr>
        <w:t xml:space="preserve">муниципального образования «Муниципальный округ </w:t>
      </w:r>
      <w:proofErr w:type="spellStart"/>
      <w:r w:rsidRPr="00150B97">
        <w:rPr>
          <w:sz w:val="28"/>
          <w:szCs w:val="28"/>
        </w:rPr>
        <w:t>Сюмсинский</w:t>
      </w:r>
      <w:proofErr w:type="spellEnd"/>
      <w:r w:rsidRPr="00150B97">
        <w:rPr>
          <w:sz w:val="28"/>
          <w:szCs w:val="28"/>
        </w:rPr>
        <w:t xml:space="preserve"> район Удмуртской Республики», либо уполномоченное им лицо.</w:t>
      </w:r>
    </w:p>
    <w:p w:rsidR="00EC2719" w:rsidRPr="00150B97" w:rsidRDefault="00EC2719" w:rsidP="00EC2719">
      <w:pPr>
        <w:pStyle w:val="ConsPlusNormal"/>
        <w:ind w:firstLine="709"/>
        <w:jc w:val="both"/>
        <w:rPr>
          <w:sz w:val="28"/>
          <w:szCs w:val="28"/>
        </w:rPr>
      </w:pPr>
      <w:r w:rsidRPr="00150B97">
        <w:rPr>
          <w:sz w:val="28"/>
          <w:szCs w:val="28"/>
        </w:rPr>
        <w:t>8. Председатель согласительной комиссии:</w:t>
      </w:r>
    </w:p>
    <w:p w:rsidR="00EC2719" w:rsidRPr="00150B97" w:rsidRDefault="00EC2719" w:rsidP="00EC2719">
      <w:pPr>
        <w:pStyle w:val="ConsPlusNormal"/>
        <w:ind w:firstLine="709"/>
        <w:jc w:val="both"/>
        <w:rPr>
          <w:sz w:val="28"/>
          <w:szCs w:val="28"/>
        </w:rPr>
      </w:pPr>
      <w:r w:rsidRPr="00150B97">
        <w:rPr>
          <w:sz w:val="28"/>
          <w:szCs w:val="28"/>
        </w:rPr>
        <w:t>возглавляет согласительную комиссию и руководит ее деятельностью;</w:t>
      </w:r>
    </w:p>
    <w:p w:rsidR="00EC2719" w:rsidRPr="00150B97" w:rsidRDefault="00EC2719" w:rsidP="00EC2719">
      <w:pPr>
        <w:pStyle w:val="ConsPlusNormal"/>
        <w:ind w:firstLine="709"/>
        <w:jc w:val="both"/>
        <w:rPr>
          <w:sz w:val="28"/>
          <w:szCs w:val="28"/>
        </w:rPr>
      </w:pPr>
      <w:r w:rsidRPr="00150B97">
        <w:rPr>
          <w:sz w:val="28"/>
          <w:szCs w:val="28"/>
        </w:rPr>
        <w:t>планирует деятельность согласительной комиссии, утверждает повестку дня заседаний согласительной комиссии;</w:t>
      </w:r>
    </w:p>
    <w:p w:rsidR="00EC2719" w:rsidRPr="00150B97" w:rsidRDefault="00EC2719" w:rsidP="00EC2719">
      <w:pPr>
        <w:pStyle w:val="ConsPlusNormal"/>
        <w:ind w:firstLine="709"/>
        <w:jc w:val="both"/>
        <w:rPr>
          <w:sz w:val="28"/>
          <w:szCs w:val="28"/>
        </w:rPr>
      </w:pPr>
      <w:r w:rsidRPr="00150B97">
        <w:rPr>
          <w:sz w:val="28"/>
          <w:szCs w:val="28"/>
        </w:rPr>
        <w:t>председательствует на заседаниях согласительной комиссии;</w:t>
      </w:r>
    </w:p>
    <w:p w:rsidR="00EC2719" w:rsidRPr="00150B97" w:rsidRDefault="00EC2719" w:rsidP="00EC2719">
      <w:pPr>
        <w:pStyle w:val="ConsPlusNormal"/>
        <w:ind w:firstLine="709"/>
        <w:jc w:val="both"/>
        <w:rPr>
          <w:sz w:val="28"/>
          <w:szCs w:val="28"/>
        </w:rPr>
      </w:pPr>
      <w:r w:rsidRPr="00150B97">
        <w:rPr>
          <w:sz w:val="28"/>
          <w:szCs w:val="28"/>
        </w:rPr>
        <w:t>организует рассмотрение вопросов повестки дня заседания согласительной комиссии;</w:t>
      </w:r>
    </w:p>
    <w:p w:rsidR="00EC2719" w:rsidRPr="00150B97" w:rsidRDefault="00EC2719" w:rsidP="00EC2719">
      <w:pPr>
        <w:pStyle w:val="ConsPlusNormal"/>
        <w:ind w:firstLine="709"/>
        <w:jc w:val="both"/>
        <w:rPr>
          <w:sz w:val="28"/>
          <w:szCs w:val="28"/>
        </w:rPr>
      </w:pPr>
      <w:r w:rsidRPr="00150B97">
        <w:rPr>
          <w:sz w:val="28"/>
          <w:szCs w:val="28"/>
        </w:rPr>
        <w:t>ставит на голосование предложения по рассматриваемым вопросам, организует голосование и подсчет голосов членов согласительной комиссии, определяет результаты их голосования;</w:t>
      </w:r>
    </w:p>
    <w:p w:rsidR="00EC2719" w:rsidRPr="00150B97" w:rsidRDefault="00EC2719" w:rsidP="00EC2719">
      <w:pPr>
        <w:pStyle w:val="ConsPlusNormal"/>
        <w:ind w:firstLine="709"/>
        <w:jc w:val="both"/>
        <w:rPr>
          <w:sz w:val="28"/>
          <w:szCs w:val="28"/>
        </w:rPr>
      </w:pPr>
      <w:r w:rsidRPr="00150B97">
        <w:rPr>
          <w:sz w:val="28"/>
          <w:szCs w:val="28"/>
        </w:rPr>
        <w:t>распределяет обязанности между членами согласительной комиссии;</w:t>
      </w:r>
    </w:p>
    <w:p w:rsidR="00EC2719" w:rsidRPr="00150B97" w:rsidRDefault="00EC2719" w:rsidP="00EC2719">
      <w:pPr>
        <w:pStyle w:val="ConsPlusNormal"/>
        <w:ind w:firstLine="709"/>
        <w:jc w:val="both"/>
        <w:rPr>
          <w:sz w:val="28"/>
          <w:szCs w:val="28"/>
        </w:rPr>
      </w:pPr>
      <w:r w:rsidRPr="00150B97">
        <w:rPr>
          <w:sz w:val="28"/>
          <w:szCs w:val="28"/>
        </w:rPr>
        <w:t>подписывает запросы, обращения и другие документы, направляемые от имени согласительной комиссии.</w:t>
      </w:r>
    </w:p>
    <w:p w:rsidR="00EC2719" w:rsidRPr="00150B97" w:rsidRDefault="00EC2719" w:rsidP="00EC2719">
      <w:pPr>
        <w:pStyle w:val="ConsPlusNormal"/>
        <w:ind w:firstLine="709"/>
        <w:jc w:val="both"/>
        <w:rPr>
          <w:sz w:val="28"/>
          <w:szCs w:val="28"/>
        </w:rPr>
      </w:pPr>
      <w:r w:rsidRPr="00150B97">
        <w:rPr>
          <w:sz w:val="28"/>
          <w:szCs w:val="28"/>
        </w:rPr>
        <w:t>9. Заместитель председателя согласительной комиссии:</w:t>
      </w:r>
    </w:p>
    <w:p w:rsidR="00EC2719" w:rsidRPr="00150B97" w:rsidRDefault="00EC2719" w:rsidP="00EC2719">
      <w:pPr>
        <w:pStyle w:val="ConsPlusNormal"/>
        <w:ind w:firstLine="709"/>
        <w:jc w:val="both"/>
        <w:rPr>
          <w:sz w:val="28"/>
          <w:szCs w:val="28"/>
        </w:rPr>
      </w:pPr>
      <w:r w:rsidRPr="00150B97">
        <w:rPr>
          <w:sz w:val="28"/>
          <w:szCs w:val="28"/>
        </w:rPr>
        <w:t>осуществляет отдельные полномочия по поручению председателя согласительной комиссии;</w:t>
      </w:r>
    </w:p>
    <w:p w:rsidR="00EC2719" w:rsidRPr="00150B97" w:rsidRDefault="00EC2719" w:rsidP="00EC2719">
      <w:pPr>
        <w:pStyle w:val="ConsPlusNormal"/>
        <w:ind w:firstLine="709"/>
        <w:jc w:val="both"/>
        <w:rPr>
          <w:sz w:val="28"/>
          <w:szCs w:val="28"/>
        </w:rPr>
      </w:pPr>
      <w:r w:rsidRPr="00150B97">
        <w:rPr>
          <w:sz w:val="28"/>
          <w:szCs w:val="28"/>
        </w:rPr>
        <w:t>осуществляет полномочия председателя согласительной комиссии в его отсутствие.</w:t>
      </w:r>
    </w:p>
    <w:p w:rsidR="00EC2719" w:rsidRPr="00150B97" w:rsidRDefault="00EC2719" w:rsidP="00EC2719">
      <w:pPr>
        <w:pStyle w:val="ConsPlusNormal"/>
        <w:ind w:firstLine="709"/>
        <w:jc w:val="both"/>
        <w:rPr>
          <w:sz w:val="28"/>
          <w:szCs w:val="28"/>
        </w:rPr>
      </w:pPr>
      <w:r w:rsidRPr="00150B97">
        <w:rPr>
          <w:sz w:val="28"/>
          <w:szCs w:val="28"/>
        </w:rPr>
        <w:lastRenderedPageBreak/>
        <w:t>Заместитель председателя согласительной комиссии избирается на первом заседании согласительной комиссии из числа лиц, входящих в ее состав, простым большинством голосов.</w:t>
      </w:r>
    </w:p>
    <w:p w:rsidR="00EC2719" w:rsidRPr="00150B97" w:rsidRDefault="00EC2719" w:rsidP="00EC2719">
      <w:pPr>
        <w:pStyle w:val="ConsPlusNormal"/>
        <w:ind w:firstLine="709"/>
        <w:jc w:val="both"/>
        <w:rPr>
          <w:sz w:val="28"/>
          <w:szCs w:val="28"/>
        </w:rPr>
      </w:pPr>
      <w:r w:rsidRPr="00150B97">
        <w:rPr>
          <w:sz w:val="28"/>
          <w:szCs w:val="28"/>
        </w:rPr>
        <w:t>10. Члены согласительной комиссии:</w:t>
      </w:r>
    </w:p>
    <w:p w:rsidR="00EC2719" w:rsidRPr="00150B97" w:rsidRDefault="00EC2719" w:rsidP="00EC2719">
      <w:pPr>
        <w:pStyle w:val="ConsPlusNormal"/>
        <w:ind w:firstLine="709"/>
        <w:jc w:val="both"/>
        <w:rPr>
          <w:sz w:val="28"/>
          <w:szCs w:val="28"/>
        </w:rPr>
      </w:pPr>
      <w:r w:rsidRPr="00150B97">
        <w:rPr>
          <w:sz w:val="28"/>
          <w:szCs w:val="28"/>
        </w:rPr>
        <w:t>участвуют в подготовке заседаний согласительной комиссии;</w:t>
      </w:r>
    </w:p>
    <w:p w:rsidR="00EC2719" w:rsidRPr="00150B97" w:rsidRDefault="00EC2719" w:rsidP="00EC2719">
      <w:pPr>
        <w:pStyle w:val="ConsPlusNormal"/>
        <w:ind w:firstLine="709"/>
        <w:jc w:val="both"/>
        <w:rPr>
          <w:sz w:val="28"/>
          <w:szCs w:val="28"/>
        </w:rPr>
      </w:pPr>
      <w:r w:rsidRPr="00150B97">
        <w:rPr>
          <w:sz w:val="28"/>
          <w:szCs w:val="28"/>
        </w:rPr>
        <w:t>знакомятся с проектом карты-плана территории и возражениями заинтересованных лиц по вопросу согласования местоположения границ земельных участков;</w:t>
      </w:r>
    </w:p>
    <w:p w:rsidR="00EC2719" w:rsidRPr="00150B97" w:rsidRDefault="00EC2719" w:rsidP="00EC2719">
      <w:pPr>
        <w:pStyle w:val="ConsPlusNormal"/>
        <w:ind w:firstLine="709"/>
        <w:jc w:val="both"/>
        <w:rPr>
          <w:sz w:val="28"/>
          <w:szCs w:val="28"/>
        </w:rPr>
      </w:pPr>
      <w:r w:rsidRPr="00150B97">
        <w:rPr>
          <w:sz w:val="28"/>
          <w:szCs w:val="28"/>
        </w:rPr>
        <w:t>вносят предложения по рассматриваемым вопросам, в том числе о переносе заседания согласительной комиссии при необходимости дополнительного выяснения обстоятельств, послуживших основанием для возражений заинтересованных лиц по вопросу согласования местоположения границ земельных участков;</w:t>
      </w:r>
    </w:p>
    <w:p w:rsidR="00EC2719" w:rsidRPr="00150B97" w:rsidRDefault="00EC2719" w:rsidP="00EC2719">
      <w:pPr>
        <w:pStyle w:val="ConsPlusNormal"/>
        <w:ind w:firstLine="709"/>
        <w:jc w:val="both"/>
        <w:rPr>
          <w:sz w:val="28"/>
          <w:szCs w:val="28"/>
        </w:rPr>
      </w:pPr>
      <w:r w:rsidRPr="00150B97">
        <w:rPr>
          <w:sz w:val="28"/>
          <w:szCs w:val="28"/>
        </w:rPr>
        <w:t>участвуют в голосовании, в рассмотрении возражений и принятии заключений согласительной комиссии, подписывают протокол заседания согласительной комиссии;</w:t>
      </w:r>
    </w:p>
    <w:p w:rsidR="00EC2719" w:rsidRPr="00150B97" w:rsidRDefault="00EC2719" w:rsidP="00EC2719">
      <w:pPr>
        <w:pStyle w:val="ConsPlusNormal"/>
        <w:ind w:firstLine="709"/>
        <w:jc w:val="both"/>
        <w:rPr>
          <w:sz w:val="28"/>
          <w:szCs w:val="28"/>
        </w:rPr>
      </w:pPr>
      <w:r w:rsidRPr="00150B97">
        <w:rPr>
          <w:sz w:val="28"/>
          <w:szCs w:val="28"/>
        </w:rPr>
        <w:t>осуществляют иные полномочия.</w:t>
      </w:r>
    </w:p>
    <w:p w:rsidR="00EC2719" w:rsidRPr="00150B97" w:rsidRDefault="00EC2719" w:rsidP="00EC2719">
      <w:pPr>
        <w:pStyle w:val="ConsPlusNormal"/>
        <w:ind w:firstLine="709"/>
        <w:jc w:val="both"/>
        <w:rPr>
          <w:sz w:val="28"/>
          <w:szCs w:val="28"/>
        </w:rPr>
      </w:pPr>
      <w:r w:rsidRPr="00150B97">
        <w:rPr>
          <w:sz w:val="28"/>
          <w:szCs w:val="28"/>
        </w:rPr>
        <w:t>11. Секретарь согласительной комиссии:</w:t>
      </w:r>
    </w:p>
    <w:p w:rsidR="00EC2719" w:rsidRPr="00150B97" w:rsidRDefault="00EC2719" w:rsidP="00EC2719">
      <w:pPr>
        <w:pStyle w:val="ConsPlusNormal"/>
        <w:ind w:firstLine="709"/>
        <w:jc w:val="both"/>
        <w:rPr>
          <w:sz w:val="28"/>
          <w:szCs w:val="28"/>
        </w:rPr>
      </w:pPr>
      <w:r w:rsidRPr="00150B97">
        <w:rPr>
          <w:sz w:val="28"/>
          <w:szCs w:val="28"/>
        </w:rPr>
        <w:t>организует подготовку материалов для рассмотрения на заседаниях согласительной комиссии;</w:t>
      </w:r>
    </w:p>
    <w:p w:rsidR="00EC2719" w:rsidRPr="00150B97" w:rsidRDefault="00EC2719" w:rsidP="00EC2719">
      <w:pPr>
        <w:pStyle w:val="ConsPlusNormal"/>
        <w:ind w:firstLine="709"/>
        <w:jc w:val="both"/>
        <w:rPr>
          <w:sz w:val="28"/>
          <w:szCs w:val="28"/>
        </w:rPr>
      </w:pPr>
      <w:r w:rsidRPr="00150B97">
        <w:rPr>
          <w:sz w:val="28"/>
          <w:szCs w:val="28"/>
        </w:rPr>
        <w:t>формирует проект повестки дня заседания согласительной комиссии;</w:t>
      </w:r>
    </w:p>
    <w:p w:rsidR="00EC2719" w:rsidRPr="00150B97" w:rsidRDefault="00EC2719" w:rsidP="00EC2719">
      <w:pPr>
        <w:pStyle w:val="ConsPlusNormal"/>
        <w:ind w:firstLine="709"/>
        <w:jc w:val="both"/>
        <w:rPr>
          <w:sz w:val="28"/>
          <w:szCs w:val="28"/>
        </w:rPr>
      </w:pPr>
      <w:r w:rsidRPr="00150B97">
        <w:rPr>
          <w:sz w:val="28"/>
          <w:szCs w:val="28"/>
        </w:rPr>
        <w:t>уведомляет членов согласительной комиссии о времени и месте проведения, а также о повестке дня заседания согласительной комиссии;</w:t>
      </w:r>
    </w:p>
    <w:p w:rsidR="00EC2719" w:rsidRPr="00150B97" w:rsidRDefault="00EC2719" w:rsidP="00EC2719">
      <w:pPr>
        <w:pStyle w:val="ConsPlusNormal"/>
        <w:ind w:firstLine="709"/>
        <w:jc w:val="both"/>
        <w:rPr>
          <w:sz w:val="28"/>
          <w:szCs w:val="28"/>
        </w:rPr>
      </w:pPr>
      <w:r w:rsidRPr="00150B97">
        <w:rPr>
          <w:sz w:val="28"/>
          <w:szCs w:val="28"/>
        </w:rPr>
        <w:t>готовит протокол заседания согласительной комиссии, заключение согласительной комиссии о результатах рассмотрения возражений относительно местоположения границ земельных участков, акт согласования местоположения границ земельных участков при выполнении комплексных кадастровых работ;</w:t>
      </w:r>
    </w:p>
    <w:p w:rsidR="00EC2719" w:rsidRPr="00150B97" w:rsidRDefault="00EC2719" w:rsidP="00EC2719">
      <w:pPr>
        <w:pStyle w:val="ConsPlusNormal"/>
        <w:ind w:firstLine="709"/>
        <w:jc w:val="both"/>
        <w:rPr>
          <w:sz w:val="28"/>
          <w:szCs w:val="28"/>
        </w:rPr>
      </w:pPr>
      <w:r w:rsidRPr="00150B97">
        <w:rPr>
          <w:sz w:val="28"/>
          <w:szCs w:val="28"/>
        </w:rPr>
        <w:t xml:space="preserve">разъясняет заинтересованным лицам, указанным в </w:t>
      </w:r>
      <w:hyperlink r:id="rId13" w:history="1">
        <w:r w:rsidRPr="00150B97">
          <w:rPr>
            <w:sz w:val="28"/>
            <w:szCs w:val="28"/>
          </w:rPr>
          <w:t>части 3 статьи 39</w:t>
        </w:r>
      </w:hyperlink>
      <w:r w:rsidRPr="00150B97">
        <w:rPr>
          <w:sz w:val="28"/>
          <w:szCs w:val="28"/>
        </w:rPr>
        <w:t xml:space="preserve"> Федерального закона № 221-ФЗ (далее - заинтересованные лица), возможности разрешения земельного спора о местоположении границ земельных участков в судебном порядке, в том числе в письменном виде;</w:t>
      </w:r>
    </w:p>
    <w:p w:rsidR="00EC2719" w:rsidRPr="00150B97" w:rsidRDefault="00EC2719" w:rsidP="00EC2719">
      <w:pPr>
        <w:pStyle w:val="ConsPlusNormal"/>
        <w:ind w:firstLine="709"/>
        <w:jc w:val="both"/>
        <w:rPr>
          <w:sz w:val="28"/>
          <w:szCs w:val="28"/>
        </w:rPr>
      </w:pPr>
      <w:r w:rsidRPr="00150B97">
        <w:rPr>
          <w:sz w:val="28"/>
          <w:szCs w:val="28"/>
        </w:rPr>
        <w:t>оформляет запросы, обращения и другие документы, направляемые от имени согласительной комиссии;</w:t>
      </w:r>
    </w:p>
    <w:p w:rsidR="00EC2719" w:rsidRPr="00150B97" w:rsidRDefault="00EC2719" w:rsidP="00EC2719">
      <w:pPr>
        <w:pStyle w:val="ConsPlusNormal"/>
        <w:ind w:firstLine="709"/>
        <w:jc w:val="both"/>
        <w:rPr>
          <w:sz w:val="28"/>
          <w:szCs w:val="28"/>
        </w:rPr>
      </w:pPr>
      <w:r w:rsidRPr="00150B97">
        <w:rPr>
          <w:sz w:val="28"/>
          <w:szCs w:val="28"/>
        </w:rPr>
        <w:t>направляет заказчику проект карты-плана территории, оформленный исполнителем комплексных кадастровых работ, для утверждения;</w:t>
      </w:r>
    </w:p>
    <w:p w:rsidR="00EC2719" w:rsidRPr="00150B97" w:rsidRDefault="00EC2719" w:rsidP="00EC2719">
      <w:pPr>
        <w:pStyle w:val="ConsPlusNormal"/>
        <w:ind w:firstLine="709"/>
        <w:jc w:val="both"/>
        <w:rPr>
          <w:sz w:val="28"/>
          <w:szCs w:val="28"/>
        </w:rPr>
      </w:pPr>
      <w:r w:rsidRPr="00150B97">
        <w:rPr>
          <w:sz w:val="28"/>
          <w:szCs w:val="28"/>
        </w:rPr>
        <w:t>ведет делопроизводство согласительной комиссии.</w:t>
      </w:r>
    </w:p>
    <w:p w:rsidR="00EC2719" w:rsidRPr="00150B97" w:rsidRDefault="00EC2719" w:rsidP="00EC2719">
      <w:pPr>
        <w:pStyle w:val="ConsPlusNormal"/>
        <w:ind w:firstLine="709"/>
        <w:jc w:val="both"/>
        <w:rPr>
          <w:sz w:val="28"/>
          <w:szCs w:val="28"/>
        </w:rPr>
      </w:pPr>
      <w:r w:rsidRPr="00150B97">
        <w:rPr>
          <w:sz w:val="28"/>
          <w:szCs w:val="28"/>
        </w:rPr>
        <w:t>В отсутствие секретаря согласительной комиссии его полномочия возлагаются председателем согласительной комиссии на иного члена согласительной комиссии.</w:t>
      </w:r>
    </w:p>
    <w:p w:rsidR="00EC2719" w:rsidRPr="00150B97" w:rsidRDefault="00EC2719" w:rsidP="00EC2719">
      <w:pPr>
        <w:pStyle w:val="ConsPlusNormal"/>
        <w:ind w:firstLine="709"/>
        <w:jc w:val="both"/>
        <w:rPr>
          <w:sz w:val="28"/>
          <w:szCs w:val="28"/>
        </w:rPr>
      </w:pPr>
    </w:p>
    <w:p w:rsidR="00EC2719" w:rsidRPr="00150B97" w:rsidRDefault="00EC2719" w:rsidP="00EC2719">
      <w:pPr>
        <w:pStyle w:val="ConsPlusNormal"/>
        <w:ind w:firstLine="709"/>
        <w:jc w:val="center"/>
        <w:outlineLvl w:val="1"/>
        <w:rPr>
          <w:sz w:val="28"/>
          <w:szCs w:val="28"/>
        </w:rPr>
      </w:pPr>
      <w:r w:rsidRPr="00150B97">
        <w:rPr>
          <w:sz w:val="28"/>
          <w:szCs w:val="28"/>
        </w:rPr>
        <w:t>Полномочия согласительной комиссии</w:t>
      </w:r>
    </w:p>
    <w:p w:rsidR="00EC2719" w:rsidRPr="00150B97" w:rsidRDefault="00EC2719" w:rsidP="00EC2719">
      <w:pPr>
        <w:pStyle w:val="ConsPlusNormal"/>
        <w:ind w:firstLine="709"/>
        <w:jc w:val="both"/>
        <w:rPr>
          <w:sz w:val="28"/>
          <w:szCs w:val="28"/>
        </w:rPr>
      </w:pPr>
    </w:p>
    <w:p w:rsidR="00EC2719" w:rsidRPr="00150B97" w:rsidRDefault="00EC2719" w:rsidP="00EC2719">
      <w:pPr>
        <w:pStyle w:val="ConsPlusNormal"/>
        <w:ind w:firstLine="709"/>
        <w:jc w:val="both"/>
        <w:rPr>
          <w:sz w:val="28"/>
          <w:szCs w:val="28"/>
        </w:rPr>
      </w:pPr>
      <w:r w:rsidRPr="00150B97">
        <w:rPr>
          <w:sz w:val="28"/>
          <w:szCs w:val="28"/>
        </w:rPr>
        <w:t>12. К полномочиям согласительной комиссии относятся:</w:t>
      </w:r>
    </w:p>
    <w:p w:rsidR="00EC2719" w:rsidRPr="00150B97" w:rsidRDefault="00EC2719" w:rsidP="00EC2719">
      <w:pPr>
        <w:pStyle w:val="ConsPlusNormal"/>
        <w:ind w:firstLine="709"/>
        <w:jc w:val="both"/>
        <w:rPr>
          <w:sz w:val="28"/>
          <w:szCs w:val="28"/>
        </w:rPr>
      </w:pPr>
      <w:r w:rsidRPr="00150B97">
        <w:rPr>
          <w:sz w:val="28"/>
          <w:szCs w:val="28"/>
        </w:rPr>
        <w:lastRenderedPageBreak/>
        <w:t>1) рассмотрение возражений заинтересованных лиц относительно местоположения границ земельных участков;</w:t>
      </w:r>
    </w:p>
    <w:p w:rsidR="00EC2719" w:rsidRPr="00150B97" w:rsidRDefault="00EC2719" w:rsidP="00EC2719">
      <w:pPr>
        <w:pStyle w:val="ConsPlusNormal"/>
        <w:ind w:firstLine="709"/>
        <w:jc w:val="both"/>
        <w:rPr>
          <w:sz w:val="28"/>
          <w:szCs w:val="28"/>
        </w:rPr>
      </w:pPr>
      <w:r w:rsidRPr="00150B97">
        <w:rPr>
          <w:sz w:val="28"/>
          <w:szCs w:val="28"/>
        </w:rPr>
        <w:t>2) подготовка заключения согласительной комиссии о результатах рассмотрения возражений заинтересованных лиц относительно местоположения границ земельных участков, в том числе:</w:t>
      </w:r>
    </w:p>
    <w:p w:rsidR="00EC2719" w:rsidRPr="00150B97" w:rsidRDefault="00EC2719" w:rsidP="00EC2719">
      <w:pPr>
        <w:pStyle w:val="ConsPlusNormal"/>
        <w:ind w:firstLine="709"/>
        <w:jc w:val="both"/>
        <w:rPr>
          <w:sz w:val="28"/>
          <w:szCs w:val="28"/>
        </w:rPr>
      </w:pPr>
      <w:r w:rsidRPr="00150B97">
        <w:rPr>
          <w:sz w:val="28"/>
          <w:szCs w:val="28"/>
        </w:rPr>
        <w:t>о нецелесообразности изменения проекта карты-плана территории в случае необоснованности таких возражений;</w:t>
      </w:r>
    </w:p>
    <w:p w:rsidR="00EC2719" w:rsidRPr="00150B97" w:rsidRDefault="00EC2719" w:rsidP="00EC2719">
      <w:pPr>
        <w:pStyle w:val="ConsPlusNormal"/>
        <w:ind w:firstLine="709"/>
        <w:jc w:val="both"/>
        <w:rPr>
          <w:sz w:val="28"/>
          <w:szCs w:val="28"/>
        </w:rPr>
      </w:pPr>
      <w:r w:rsidRPr="00150B97">
        <w:rPr>
          <w:sz w:val="28"/>
          <w:szCs w:val="28"/>
        </w:rPr>
        <w:t>о необходимости изменения исполнителем комплексных кадастровых работ карты-плана территории в соответствии с такими возражениями;</w:t>
      </w:r>
    </w:p>
    <w:p w:rsidR="00EC2719" w:rsidRPr="00150B97" w:rsidRDefault="00EC2719" w:rsidP="00EC2719">
      <w:pPr>
        <w:pStyle w:val="ConsPlusNormal"/>
        <w:ind w:firstLine="709"/>
        <w:jc w:val="both"/>
        <w:rPr>
          <w:sz w:val="28"/>
          <w:szCs w:val="28"/>
        </w:rPr>
      </w:pPr>
      <w:r w:rsidRPr="00150B97">
        <w:rPr>
          <w:sz w:val="28"/>
          <w:szCs w:val="28"/>
        </w:rPr>
        <w:t>3) оформление акта согласования местоположения границ земельных участков при выполнении комплексных кадастровых работ;</w:t>
      </w:r>
    </w:p>
    <w:p w:rsidR="00EC2719" w:rsidRPr="00150B97" w:rsidRDefault="00EC2719" w:rsidP="00EC2719">
      <w:pPr>
        <w:pStyle w:val="ConsPlusNormal"/>
        <w:ind w:firstLine="709"/>
        <w:jc w:val="both"/>
        <w:rPr>
          <w:sz w:val="28"/>
          <w:szCs w:val="28"/>
        </w:rPr>
      </w:pPr>
      <w:r w:rsidRPr="00150B97">
        <w:rPr>
          <w:sz w:val="28"/>
          <w:szCs w:val="28"/>
        </w:rPr>
        <w:t>4) разъяснение заинтересованным лицам возможности разрешения земельного спора о местоположении границ земельных участков в судебном порядке.</w:t>
      </w:r>
    </w:p>
    <w:p w:rsidR="00EC2719" w:rsidRPr="00150B97" w:rsidRDefault="00EC2719" w:rsidP="00EC2719">
      <w:pPr>
        <w:pStyle w:val="ConsPlusNormal"/>
        <w:ind w:firstLine="709"/>
        <w:jc w:val="both"/>
        <w:rPr>
          <w:sz w:val="28"/>
          <w:szCs w:val="28"/>
        </w:rPr>
      </w:pPr>
    </w:p>
    <w:p w:rsidR="00EC2719" w:rsidRPr="00150B97" w:rsidRDefault="00EC2719" w:rsidP="00EC2719">
      <w:pPr>
        <w:pStyle w:val="ConsPlusNormal"/>
        <w:ind w:firstLine="709"/>
        <w:jc w:val="center"/>
        <w:outlineLvl w:val="1"/>
        <w:rPr>
          <w:sz w:val="28"/>
          <w:szCs w:val="28"/>
        </w:rPr>
      </w:pPr>
      <w:r w:rsidRPr="00150B97">
        <w:rPr>
          <w:sz w:val="28"/>
          <w:szCs w:val="28"/>
        </w:rPr>
        <w:t>Порядок работы согласительной комиссии</w:t>
      </w:r>
    </w:p>
    <w:p w:rsidR="00EC2719" w:rsidRPr="00150B97" w:rsidRDefault="00EC2719" w:rsidP="00EC2719">
      <w:pPr>
        <w:pStyle w:val="ConsPlusNormal"/>
        <w:ind w:firstLine="709"/>
        <w:jc w:val="both"/>
        <w:rPr>
          <w:sz w:val="28"/>
          <w:szCs w:val="28"/>
        </w:rPr>
      </w:pPr>
    </w:p>
    <w:p w:rsidR="00EC2719" w:rsidRPr="00150B97" w:rsidRDefault="00EC2719" w:rsidP="00EC2719">
      <w:pPr>
        <w:pStyle w:val="ConsPlusNormal"/>
        <w:ind w:firstLine="709"/>
        <w:jc w:val="both"/>
        <w:rPr>
          <w:sz w:val="28"/>
          <w:szCs w:val="28"/>
        </w:rPr>
      </w:pPr>
      <w:r w:rsidRPr="00150B97">
        <w:rPr>
          <w:sz w:val="28"/>
          <w:szCs w:val="28"/>
        </w:rPr>
        <w:t xml:space="preserve">13. Заседания согласительной комиссии организует заказчик. Заседания согласительной комиссии проводятся по мере необходимости в случаях и с учетом сроков, предусмотренных </w:t>
      </w:r>
      <w:hyperlink r:id="rId14" w:history="1">
        <w:r w:rsidRPr="00150B97">
          <w:rPr>
            <w:sz w:val="28"/>
            <w:szCs w:val="28"/>
          </w:rPr>
          <w:t>статьей 42.10</w:t>
        </w:r>
      </w:hyperlink>
      <w:r w:rsidRPr="00150B97">
        <w:rPr>
          <w:sz w:val="28"/>
          <w:szCs w:val="28"/>
        </w:rPr>
        <w:t xml:space="preserve"> Федерального закона № 221-ФЗ.</w:t>
      </w:r>
    </w:p>
    <w:p w:rsidR="00EC2719" w:rsidRPr="00150B97" w:rsidRDefault="00EC2719" w:rsidP="00EC2719">
      <w:pPr>
        <w:pStyle w:val="ConsPlusNormal"/>
        <w:ind w:firstLine="709"/>
        <w:jc w:val="both"/>
        <w:rPr>
          <w:sz w:val="28"/>
          <w:szCs w:val="28"/>
        </w:rPr>
      </w:pPr>
      <w:r w:rsidRPr="00150B97">
        <w:rPr>
          <w:sz w:val="28"/>
          <w:szCs w:val="28"/>
        </w:rPr>
        <w:t>14. Заседание согласительной комиссии правомочно при наличии более половины ее членов. Члены согласительной комиссии обладают равными правами при обсуждении рассматриваемых на заседании вопросов.</w:t>
      </w:r>
    </w:p>
    <w:p w:rsidR="00EC2719" w:rsidRPr="00150B97" w:rsidRDefault="00EC2719" w:rsidP="00EC2719">
      <w:pPr>
        <w:pStyle w:val="ConsPlusNormal"/>
        <w:ind w:firstLine="709"/>
        <w:jc w:val="both"/>
        <w:rPr>
          <w:sz w:val="28"/>
          <w:szCs w:val="28"/>
        </w:rPr>
      </w:pPr>
      <w:r w:rsidRPr="00150B97">
        <w:rPr>
          <w:sz w:val="28"/>
          <w:szCs w:val="28"/>
        </w:rPr>
        <w:t>Согласительная комиссия принимает решение путем открытого голосования, простым большинством голосов членов согласительной комиссии, участвующих в заседании.</w:t>
      </w:r>
    </w:p>
    <w:p w:rsidR="00EC2719" w:rsidRPr="00150B97" w:rsidRDefault="00EC2719" w:rsidP="00EC2719">
      <w:pPr>
        <w:pStyle w:val="ConsPlusNormal"/>
        <w:ind w:firstLine="709"/>
        <w:jc w:val="both"/>
        <w:rPr>
          <w:sz w:val="28"/>
          <w:szCs w:val="28"/>
        </w:rPr>
      </w:pPr>
      <w:r w:rsidRPr="00150B97">
        <w:rPr>
          <w:sz w:val="28"/>
          <w:szCs w:val="28"/>
        </w:rPr>
        <w:t>При равном количестве голосов председательствующий на заседании согласительной комиссии обладает правом решающего голоса.</w:t>
      </w:r>
    </w:p>
    <w:p w:rsidR="00EC2719" w:rsidRPr="00150B97" w:rsidRDefault="00EC2719" w:rsidP="00EC2719">
      <w:pPr>
        <w:pStyle w:val="ConsPlusNormal"/>
        <w:ind w:firstLine="709"/>
        <w:jc w:val="both"/>
        <w:rPr>
          <w:sz w:val="28"/>
          <w:szCs w:val="28"/>
        </w:rPr>
      </w:pPr>
      <w:r w:rsidRPr="00150B97">
        <w:rPr>
          <w:sz w:val="28"/>
          <w:szCs w:val="28"/>
        </w:rPr>
        <w:t>15. Для реализации своих полномочий согласительная комиссия вправе:</w:t>
      </w:r>
    </w:p>
    <w:p w:rsidR="00EC2719" w:rsidRPr="00150B97" w:rsidRDefault="00EC2719" w:rsidP="00EC2719">
      <w:pPr>
        <w:pStyle w:val="ConsPlusNormal"/>
        <w:ind w:firstLine="709"/>
        <w:jc w:val="both"/>
        <w:rPr>
          <w:sz w:val="28"/>
          <w:szCs w:val="28"/>
        </w:rPr>
      </w:pPr>
      <w:r w:rsidRPr="00150B97">
        <w:rPr>
          <w:sz w:val="28"/>
          <w:szCs w:val="28"/>
        </w:rPr>
        <w:t>1) запрашивать в установленном порядке у органов государственной власти Удмуртской Республики, государственных органов Удмуртской Республики, территориальных органов федеральных органов исполнительной власти, федеральных государственных органов, органов местного самоуправления в Удмуртской Республике необходимую информацию;</w:t>
      </w:r>
    </w:p>
    <w:p w:rsidR="00EC2719" w:rsidRPr="00150B97" w:rsidRDefault="00EC2719" w:rsidP="00EC2719">
      <w:pPr>
        <w:pStyle w:val="ConsPlusNormal"/>
        <w:ind w:firstLine="709"/>
        <w:jc w:val="both"/>
        <w:rPr>
          <w:sz w:val="28"/>
          <w:szCs w:val="28"/>
        </w:rPr>
      </w:pPr>
      <w:r w:rsidRPr="00150B97">
        <w:rPr>
          <w:sz w:val="28"/>
          <w:szCs w:val="28"/>
        </w:rPr>
        <w:t>2) заслушивать на заседаниях согласительной комиссии информацию представителей организаций, органов государственной власти Удмуртской Республики, государственных органов Удмуртской Республики, территориальных органов федеральных органов исполнительной власти, федеральных государственных органов, органов местного самоуправления в Удмуртской Республике по вопросам выполнения комплексных кадастровых работ.</w:t>
      </w:r>
    </w:p>
    <w:p w:rsidR="00EC2719" w:rsidRPr="00150B97" w:rsidRDefault="00EC2719" w:rsidP="00EC2719">
      <w:pPr>
        <w:pStyle w:val="ConsPlusNormal"/>
        <w:ind w:firstLine="709"/>
        <w:jc w:val="both"/>
        <w:rPr>
          <w:sz w:val="28"/>
          <w:szCs w:val="28"/>
        </w:rPr>
      </w:pPr>
      <w:bookmarkStart w:id="1" w:name="P105"/>
      <w:bookmarkEnd w:id="1"/>
      <w:r w:rsidRPr="00150B97">
        <w:rPr>
          <w:sz w:val="28"/>
          <w:szCs w:val="28"/>
        </w:rPr>
        <w:lastRenderedPageBreak/>
        <w:t xml:space="preserve">16. Извещение о проведении заседания согласительной комиссии по вопросу согласования местоположения границ земельных участков (далее - извещение), содержащее в том числе уведомление о завершении подготовки проекта карты-плана территории, опубликовывается, размещается и направляется заказчиком способами, установленными </w:t>
      </w:r>
      <w:hyperlink r:id="rId15" w:history="1">
        <w:r w:rsidRPr="00150B97">
          <w:rPr>
            <w:sz w:val="28"/>
            <w:szCs w:val="28"/>
          </w:rPr>
          <w:t>частью 1 статьи 42.7</w:t>
        </w:r>
      </w:hyperlink>
      <w:r w:rsidRPr="00150B97">
        <w:rPr>
          <w:sz w:val="28"/>
          <w:szCs w:val="28"/>
        </w:rPr>
        <w:t xml:space="preserve"> Федерального закона № 221-ФЗ для опубликования, размещения и направления извещения о начале выполнения комплексных кадастровых работ, не менее чем за 15 рабочих дней до дня проведения указанного заседания.</w:t>
      </w:r>
    </w:p>
    <w:p w:rsidR="00EC2719" w:rsidRPr="00150B97" w:rsidRDefault="00EC2719" w:rsidP="00EC2719">
      <w:pPr>
        <w:pStyle w:val="ConsPlusNormal"/>
        <w:ind w:firstLine="709"/>
        <w:jc w:val="both"/>
        <w:rPr>
          <w:sz w:val="28"/>
          <w:szCs w:val="28"/>
        </w:rPr>
      </w:pPr>
      <w:r w:rsidRPr="00150B97">
        <w:rPr>
          <w:sz w:val="28"/>
          <w:szCs w:val="28"/>
        </w:rPr>
        <w:t xml:space="preserve">Примерная </w:t>
      </w:r>
      <w:hyperlink r:id="rId16" w:history="1">
        <w:r w:rsidRPr="00150B97">
          <w:rPr>
            <w:sz w:val="28"/>
            <w:szCs w:val="28"/>
          </w:rPr>
          <w:t>форма</w:t>
        </w:r>
      </w:hyperlink>
      <w:r w:rsidRPr="00150B97">
        <w:rPr>
          <w:sz w:val="28"/>
          <w:szCs w:val="28"/>
        </w:rPr>
        <w:t xml:space="preserve"> и содержание извещения о проведении заседания согласительной комиссии по вопросу согласования местоположения границ земельных участков утверждена приказом Министерства экономического развития Российской Федерации от 23 апреля 2015 года № 254 </w:t>
      </w:r>
      <w:r>
        <w:rPr>
          <w:sz w:val="28"/>
          <w:szCs w:val="28"/>
        </w:rPr>
        <w:t>«</w:t>
      </w:r>
      <w:r w:rsidRPr="00150B97">
        <w:rPr>
          <w:sz w:val="28"/>
          <w:szCs w:val="28"/>
        </w:rPr>
        <w:t>Об утверждении формы извещения о начале выполнения комплексных кадастровых работ и примерной формы и содержания извещения о проведении заседания согласительной комиссии по вопросу согласования местоположения границ земельных участков при выполнени</w:t>
      </w:r>
      <w:r>
        <w:rPr>
          <w:sz w:val="28"/>
          <w:szCs w:val="28"/>
        </w:rPr>
        <w:t>и комплексных кадастровых работ»</w:t>
      </w:r>
      <w:r w:rsidRPr="00150B97">
        <w:rPr>
          <w:sz w:val="28"/>
          <w:szCs w:val="28"/>
        </w:rPr>
        <w:t>.</w:t>
      </w:r>
    </w:p>
    <w:p w:rsidR="00EC2719" w:rsidRPr="00150B97" w:rsidRDefault="00EC2719" w:rsidP="00EC2719">
      <w:pPr>
        <w:pStyle w:val="ConsPlusNormal"/>
        <w:ind w:firstLine="709"/>
        <w:jc w:val="both"/>
        <w:rPr>
          <w:sz w:val="28"/>
          <w:szCs w:val="28"/>
        </w:rPr>
      </w:pPr>
      <w:r w:rsidRPr="00150B97">
        <w:rPr>
          <w:sz w:val="28"/>
          <w:szCs w:val="28"/>
        </w:rPr>
        <w:t>Проект карты-плана территории заказчик размещает на своем официальном сайте в информационно-телекоммуник</w:t>
      </w:r>
      <w:r>
        <w:rPr>
          <w:sz w:val="28"/>
          <w:szCs w:val="28"/>
        </w:rPr>
        <w:t>ационной сети «Интернет»</w:t>
      </w:r>
      <w:r w:rsidRPr="00150B97">
        <w:rPr>
          <w:sz w:val="28"/>
          <w:szCs w:val="28"/>
        </w:rPr>
        <w:t xml:space="preserve"> (при отсутствии официального сайта - на официальном сайте органа местного самоуправления муниципального района в Удмуртской Республике, на территории которого выполняются комплексные кадастровые работы) одновременно с извещением.</w:t>
      </w:r>
    </w:p>
    <w:p w:rsidR="00EC2719" w:rsidRPr="00150B97" w:rsidRDefault="00EC2719" w:rsidP="00EC2719">
      <w:pPr>
        <w:pStyle w:val="ConsPlusNormal"/>
        <w:ind w:firstLine="709"/>
        <w:jc w:val="both"/>
        <w:rPr>
          <w:sz w:val="28"/>
          <w:szCs w:val="28"/>
        </w:rPr>
      </w:pPr>
      <w:r w:rsidRPr="00150B97">
        <w:rPr>
          <w:sz w:val="28"/>
          <w:szCs w:val="28"/>
        </w:rPr>
        <w:t xml:space="preserve">17. Одновременно с опубликованием извещения и проекта карты-плана территории в порядке, указанном в </w:t>
      </w:r>
      <w:hyperlink w:anchor="P105" w:history="1">
        <w:r w:rsidRPr="00150B97">
          <w:rPr>
            <w:sz w:val="28"/>
            <w:szCs w:val="28"/>
          </w:rPr>
          <w:t>пункте 16</w:t>
        </w:r>
      </w:hyperlink>
      <w:r w:rsidRPr="00150B97">
        <w:rPr>
          <w:sz w:val="28"/>
          <w:szCs w:val="28"/>
        </w:rPr>
        <w:t xml:space="preserve"> настоящего регламента, заказчик направляет указанные документы в:</w:t>
      </w:r>
    </w:p>
    <w:p w:rsidR="00EC2719" w:rsidRPr="00150B97" w:rsidRDefault="00EC2719" w:rsidP="00EC2719">
      <w:pPr>
        <w:pStyle w:val="ConsPlusNormal"/>
        <w:ind w:firstLine="709"/>
        <w:jc w:val="both"/>
        <w:rPr>
          <w:sz w:val="28"/>
          <w:szCs w:val="28"/>
        </w:rPr>
      </w:pPr>
      <w:r w:rsidRPr="00150B97">
        <w:rPr>
          <w:sz w:val="28"/>
          <w:szCs w:val="28"/>
        </w:rPr>
        <w:t>Министерство;</w:t>
      </w:r>
    </w:p>
    <w:p w:rsidR="00EC2719" w:rsidRPr="00150B97" w:rsidRDefault="00EC2719" w:rsidP="00EC2719">
      <w:pPr>
        <w:pStyle w:val="ConsPlusNormal"/>
        <w:ind w:firstLine="709"/>
        <w:jc w:val="both"/>
        <w:rPr>
          <w:sz w:val="28"/>
          <w:szCs w:val="28"/>
        </w:rPr>
      </w:pPr>
      <w:r w:rsidRPr="00150B97">
        <w:rPr>
          <w:sz w:val="28"/>
          <w:szCs w:val="28"/>
        </w:rPr>
        <w:t xml:space="preserve">Управление </w:t>
      </w:r>
      <w:proofErr w:type="spellStart"/>
      <w:r w:rsidRPr="00150B97">
        <w:rPr>
          <w:sz w:val="28"/>
          <w:szCs w:val="28"/>
        </w:rPr>
        <w:t>Росреестра</w:t>
      </w:r>
      <w:proofErr w:type="spellEnd"/>
      <w:r w:rsidRPr="00150B97">
        <w:rPr>
          <w:sz w:val="28"/>
          <w:szCs w:val="28"/>
        </w:rPr>
        <w:t xml:space="preserve"> по Удмуртской Республике;</w:t>
      </w:r>
    </w:p>
    <w:p w:rsidR="00EC2719" w:rsidRPr="00150B97" w:rsidRDefault="00EC2719" w:rsidP="00EC2719">
      <w:pPr>
        <w:pStyle w:val="ConsPlusNormal"/>
        <w:ind w:firstLine="709"/>
        <w:jc w:val="both"/>
        <w:rPr>
          <w:sz w:val="28"/>
          <w:szCs w:val="28"/>
        </w:rPr>
      </w:pPr>
      <w:r w:rsidRPr="00150B97">
        <w:rPr>
          <w:sz w:val="28"/>
          <w:szCs w:val="28"/>
        </w:rPr>
        <w:t>согласительную комиссию.</w:t>
      </w:r>
    </w:p>
    <w:p w:rsidR="00EC2719" w:rsidRPr="00150B97" w:rsidRDefault="00EC2719" w:rsidP="00EC2719">
      <w:pPr>
        <w:pStyle w:val="ConsPlusNormal"/>
        <w:ind w:firstLine="709"/>
        <w:jc w:val="both"/>
        <w:rPr>
          <w:sz w:val="28"/>
          <w:szCs w:val="28"/>
        </w:rPr>
      </w:pPr>
      <w:r w:rsidRPr="00150B97">
        <w:rPr>
          <w:sz w:val="28"/>
          <w:szCs w:val="28"/>
        </w:rPr>
        <w:t xml:space="preserve">18. Министерство, Управление </w:t>
      </w:r>
      <w:proofErr w:type="spellStart"/>
      <w:r w:rsidRPr="00150B97">
        <w:rPr>
          <w:sz w:val="28"/>
          <w:szCs w:val="28"/>
        </w:rPr>
        <w:t>Росреестра</w:t>
      </w:r>
      <w:proofErr w:type="spellEnd"/>
      <w:r w:rsidRPr="00150B97">
        <w:rPr>
          <w:sz w:val="28"/>
          <w:szCs w:val="28"/>
        </w:rPr>
        <w:t xml:space="preserve"> по Удмуртской Республике размещают извещение и проект карты-плана территории на своих официальных сайтах в информаци</w:t>
      </w:r>
      <w:r>
        <w:rPr>
          <w:sz w:val="28"/>
          <w:szCs w:val="28"/>
        </w:rPr>
        <w:t>онно-телекоммуникационной сети «Интернет»</w:t>
      </w:r>
      <w:r w:rsidRPr="00150B97">
        <w:rPr>
          <w:sz w:val="28"/>
          <w:szCs w:val="28"/>
        </w:rPr>
        <w:t xml:space="preserve"> в срок не более чем 3 рабочих дня со дня их получения.</w:t>
      </w:r>
    </w:p>
    <w:p w:rsidR="00EC2719" w:rsidRPr="00150B97" w:rsidRDefault="00EC2719" w:rsidP="00EC2719">
      <w:pPr>
        <w:pStyle w:val="ConsPlusNormal"/>
        <w:ind w:firstLine="709"/>
        <w:jc w:val="both"/>
        <w:rPr>
          <w:sz w:val="28"/>
          <w:szCs w:val="28"/>
        </w:rPr>
      </w:pPr>
      <w:r w:rsidRPr="00150B97">
        <w:rPr>
          <w:sz w:val="28"/>
          <w:szCs w:val="28"/>
        </w:rPr>
        <w:t>19. Согласительная комиссия обеспечивает ознакомление любых лиц с проектом карты-плана территории, в том числе в форме документа на бумажном носителе.</w:t>
      </w:r>
    </w:p>
    <w:p w:rsidR="00EC2719" w:rsidRPr="00150B97" w:rsidRDefault="00EC2719" w:rsidP="00EC2719">
      <w:pPr>
        <w:pStyle w:val="ConsPlusNormal"/>
        <w:ind w:firstLine="709"/>
        <w:jc w:val="both"/>
        <w:rPr>
          <w:sz w:val="28"/>
          <w:szCs w:val="28"/>
        </w:rPr>
      </w:pPr>
      <w:r w:rsidRPr="00150B97">
        <w:rPr>
          <w:sz w:val="28"/>
          <w:szCs w:val="28"/>
        </w:rPr>
        <w:t>20. На заседании согласительной комиссии по вопросу согласования местоположения границ земельных участков исполнитель комплексных кадастровых работ осуществляет представление проекта карты-плана территории, разъясняет результаты выполнения комплексных кадастровых работ.</w:t>
      </w:r>
    </w:p>
    <w:p w:rsidR="00EC2719" w:rsidRPr="00150B97" w:rsidRDefault="00EC2719" w:rsidP="00EC2719">
      <w:pPr>
        <w:pStyle w:val="ConsPlusNormal"/>
        <w:ind w:firstLine="709"/>
        <w:jc w:val="both"/>
        <w:rPr>
          <w:sz w:val="28"/>
          <w:szCs w:val="28"/>
        </w:rPr>
      </w:pPr>
      <w:r w:rsidRPr="00150B97">
        <w:rPr>
          <w:sz w:val="28"/>
          <w:szCs w:val="28"/>
        </w:rPr>
        <w:t xml:space="preserve">21. При выполнении комплексных кадастровых работ согласование местоположения границ земельных участков проводится в отношении </w:t>
      </w:r>
      <w:r w:rsidRPr="00150B97">
        <w:rPr>
          <w:sz w:val="28"/>
          <w:szCs w:val="28"/>
        </w:rPr>
        <w:lastRenderedPageBreak/>
        <w:t xml:space="preserve">земельных участков, местоположение границ которых подлежит обязательному согласованию в соответствии с Федеральным </w:t>
      </w:r>
      <w:hyperlink r:id="rId17" w:history="1">
        <w:r w:rsidRPr="00150B97">
          <w:rPr>
            <w:sz w:val="28"/>
            <w:szCs w:val="28"/>
          </w:rPr>
          <w:t>законом</w:t>
        </w:r>
      </w:hyperlink>
      <w:r w:rsidRPr="00150B97">
        <w:rPr>
          <w:sz w:val="28"/>
          <w:szCs w:val="28"/>
        </w:rPr>
        <w:t xml:space="preserve"> № 221-ФЗ.</w:t>
      </w:r>
    </w:p>
    <w:p w:rsidR="00EC2719" w:rsidRPr="00150B97" w:rsidRDefault="00EC2719" w:rsidP="00EC2719">
      <w:pPr>
        <w:pStyle w:val="ConsPlusNormal"/>
        <w:ind w:firstLine="709"/>
        <w:jc w:val="both"/>
        <w:rPr>
          <w:sz w:val="28"/>
          <w:szCs w:val="28"/>
        </w:rPr>
      </w:pPr>
      <w:bookmarkStart w:id="2" w:name="P116"/>
      <w:bookmarkEnd w:id="2"/>
      <w:r w:rsidRPr="00150B97">
        <w:rPr>
          <w:sz w:val="28"/>
          <w:szCs w:val="28"/>
        </w:rPr>
        <w:t xml:space="preserve">22. Возражения заинтересованных лиц относительно местоположения границ земельных участков, кадастровые сведения о которых не соответствуют установленным Федеральным </w:t>
      </w:r>
      <w:hyperlink r:id="rId18" w:history="1">
        <w:r w:rsidRPr="00150B97">
          <w:rPr>
            <w:sz w:val="28"/>
            <w:szCs w:val="28"/>
          </w:rPr>
          <w:t>законом</w:t>
        </w:r>
      </w:hyperlink>
      <w:r w:rsidRPr="00150B97">
        <w:rPr>
          <w:sz w:val="28"/>
          <w:szCs w:val="28"/>
        </w:rPr>
        <w:t xml:space="preserve"> № 221-ФЗ требованиям к описанию местоположения границ земельных участков, и земельных участков, занятых зданиями или сооружениями, площадями, улицами, проездами, набережными, скверами, бульварами, водными объектами, пляжами и другими объектами общего пользования, образование которых предусмотрено утвержденным проектом межевания территории, могут быть представлены в письменной форме в согласительную комиссию в период со дня опубликования извещения до дня проведения заседания, а также в течение 35 рабочих дней со дня проведения первого заседания согласительной комиссии.</w:t>
      </w:r>
    </w:p>
    <w:p w:rsidR="00EC2719" w:rsidRPr="00150B97" w:rsidRDefault="00EC2719" w:rsidP="00EC2719">
      <w:pPr>
        <w:pStyle w:val="ConsPlusNormal"/>
        <w:ind w:firstLine="709"/>
        <w:jc w:val="both"/>
        <w:rPr>
          <w:sz w:val="28"/>
          <w:szCs w:val="28"/>
        </w:rPr>
      </w:pPr>
      <w:r w:rsidRPr="00150B97">
        <w:rPr>
          <w:sz w:val="28"/>
          <w:szCs w:val="28"/>
        </w:rPr>
        <w:t>Возражения заинтересованных лиц регистрируются секретарем согласительной комиссии в день их представления (получения) в согласительную комиссию в журнале регистрации возражений заинтересованных лиц.</w:t>
      </w:r>
    </w:p>
    <w:p w:rsidR="00EC2719" w:rsidRPr="00150B97" w:rsidRDefault="00EC2719" w:rsidP="00EC2719">
      <w:pPr>
        <w:pStyle w:val="ConsPlusNormal"/>
        <w:ind w:firstLine="709"/>
        <w:jc w:val="both"/>
        <w:rPr>
          <w:sz w:val="28"/>
          <w:szCs w:val="28"/>
        </w:rPr>
      </w:pPr>
      <w:r w:rsidRPr="00150B97">
        <w:rPr>
          <w:sz w:val="28"/>
          <w:szCs w:val="28"/>
        </w:rPr>
        <w:t>23. Согласительная комиссия рассматривает возражения относительно местоположения границ земельного участка, содержащие:</w:t>
      </w:r>
    </w:p>
    <w:p w:rsidR="00EC2719" w:rsidRPr="00150B97" w:rsidRDefault="00EC2719" w:rsidP="00EC2719">
      <w:pPr>
        <w:pStyle w:val="ConsPlusNormal"/>
        <w:ind w:firstLine="709"/>
        <w:jc w:val="both"/>
        <w:rPr>
          <w:sz w:val="28"/>
          <w:szCs w:val="28"/>
        </w:rPr>
      </w:pPr>
      <w:r w:rsidRPr="00150B97">
        <w:rPr>
          <w:sz w:val="28"/>
          <w:szCs w:val="28"/>
        </w:rPr>
        <w:t>1) сведения о лице, направившем данные возражения (правообладателе земельного участка), в том числе:</w:t>
      </w:r>
    </w:p>
    <w:p w:rsidR="00EC2719" w:rsidRPr="00150B97" w:rsidRDefault="00EC2719" w:rsidP="00EC2719">
      <w:pPr>
        <w:pStyle w:val="ConsPlusNormal"/>
        <w:ind w:firstLine="709"/>
        <w:jc w:val="both"/>
        <w:rPr>
          <w:sz w:val="28"/>
          <w:szCs w:val="28"/>
        </w:rPr>
      </w:pPr>
      <w:r w:rsidRPr="00150B97">
        <w:rPr>
          <w:sz w:val="28"/>
          <w:szCs w:val="28"/>
        </w:rPr>
        <w:t>фамилию, имя и отчество (последнее - при наличии);</w:t>
      </w:r>
    </w:p>
    <w:p w:rsidR="00EC2719" w:rsidRPr="00150B97" w:rsidRDefault="00EC2719" w:rsidP="00EC2719">
      <w:pPr>
        <w:pStyle w:val="ConsPlusNormal"/>
        <w:ind w:firstLine="709"/>
        <w:jc w:val="both"/>
        <w:rPr>
          <w:sz w:val="28"/>
          <w:szCs w:val="28"/>
        </w:rPr>
      </w:pPr>
      <w:r w:rsidRPr="00150B97">
        <w:rPr>
          <w:sz w:val="28"/>
          <w:szCs w:val="28"/>
        </w:rPr>
        <w:t>почтовый адрес и (или) адрес электронной почты;</w:t>
      </w:r>
    </w:p>
    <w:p w:rsidR="00EC2719" w:rsidRPr="00150B97" w:rsidRDefault="00EC2719" w:rsidP="00EC2719">
      <w:pPr>
        <w:pStyle w:val="ConsPlusNormal"/>
        <w:ind w:firstLine="709"/>
        <w:jc w:val="both"/>
        <w:rPr>
          <w:sz w:val="28"/>
          <w:szCs w:val="28"/>
        </w:rPr>
      </w:pPr>
      <w:r w:rsidRPr="00150B97">
        <w:rPr>
          <w:sz w:val="28"/>
          <w:szCs w:val="28"/>
        </w:rPr>
        <w:t>реквизиты документа, удостоверяющего личность;</w:t>
      </w:r>
    </w:p>
    <w:p w:rsidR="00EC2719" w:rsidRPr="00150B97" w:rsidRDefault="00EC2719" w:rsidP="00EC2719">
      <w:pPr>
        <w:pStyle w:val="ConsPlusNormal"/>
        <w:ind w:firstLine="709"/>
        <w:jc w:val="both"/>
        <w:rPr>
          <w:sz w:val="28"/>
          <w:szCs w:val="28"/>
        </w:rPr>
      </w:pPr>
      <w:r w:rsidRPr="00150B97">
        <w:rPr>
          <w:sz w:val="28"/>
          <w:szCs w:val="28"/>
        </w:rPr>
        <w:t xml:space="preserve">письменное согласие на обработку персональных данных, оформленное в соответствии с требованиями Федерального </w:t>
      </w:r>
      <w:hyperlink r:id="rId19" w:history="1">
        <w:r w:rsidRPr="00150B97">
          <w:rPr>
            <w:sz w:val="28"/>
            <w:szCs w:val="28"/>
          </w:rPr>
          <w:t>закона</w:t>
        </w:r>
      </w:hyperlink>
      <w:r w:rsidRPr="00150B97">
        <w:rPr>
          <w:sz w:val="28"/>
          <w:szCs w:val="28"/>
        </w:rPr>
        <w:t xml:space="preserve"> от 27 июля 2006 года №</w:t>
      </w:r>
      <w:r>
        <w:rPr>
          <w:sz w:val="28"/>
          <w:szCs w:val="28"/>
        </w:rPr>
        <w:t xml:space="preserve"> 152-ФЗ «О персональных данных»</w:t>
      </w:r>
      <w:r w:rsidRPr="00150B97">
        <w:rPr>
          <w:sz w:val="28"/>
          <w:szCs w:val="28"/>
        </w:rPr>
        <w:t>;</w:t>
      </w:r>
    </w:p>
    <w:p w:rsidR="00EC2719" w:rsidRPr="00150B97" w:rsidRDefault="00EC2719" w:rsidP="00EC2719">
      <w:pPr>
        <w:pStyle w:val="ConsPlusNormal"/>
        <w:ind w:firstLine="709"/>
        <w:jc w:val="both"/>
        <w:rPr>
          <w:sz w:val="28"/>
          <w:szCs w:val="28"/>
        </w:rPr>
      </w:pPr>
      <w:r w:rsidRPr="00150B97">
        <w:rPr>
          <w:sz w:val="28"/>
          <w:szCs w:val="28"/>
        </w:rPr>
        <w:t>2) обоснование причин несогласия с местоположением границ земельного участка;</w:t>
      </w:r>
    </w:p>
    <w:p w:rsidR="00EC2719" w:rsidRPr="00150B97" w:rsidRDefault="00EC2719" w:rsidP="00EC2719">
      <w:pPr>
        <w:pStyle w:val="ConsPlusNormal"/>
        <w:ind w:firstLine="709"/>
        <w:jc w:val="both"/>
        <w:rPr>
          <w:sz w:val="28"/>
          <w:szCs w:val="28"/>
        </w:rPr>
      </w:pPr>
      <w:r w:rsidRPr="00150B97">
        <w:rPr>
          <w:sz w:val="28"/>
          <w:szCs w:val="28"/>
        </w:rPr>
        <w:t>3) кадастровый номер земельного участка (при наличии) или обозначение образуемого земельного участка в соответствии с проектом карты-плана территории;</w:t>
      </w:r>
    </w:p>
    <w:p w:rsidR="00EC2719" w:rsidRPr="00150B97" w:rsidRDefault="00EC2719" w:rsidP="00EC2719">
      <w:pPr>
        <w:pStyle w:val="ConsPlusNormal"/>
        <w:ind w:firstLine="709"/>
        <w:jc w:val="both"/>
        <w:rPr>
          <w:sz w:val="28"/>
          <w:szCs w:val="28"/>
        </w:rPr>
      </w:pPr>
      <w:r w:rsidRPr="00150B97">
        <w:rPr>
          <w:sz w:val="28"/>
          <w:szCs w:val="28"/>
        </w:rPr>
        <w:t>4) приложенные к возражениям копии документов, подтверждающих право лица, направившего возражения, на такой земельный участок, или иные документы, устанавливающие или удостоверяющие права на земельный участок;</w:t>
      </w:r>
    </w:p>
    <w:p w:rsidR="00EC2719" w:rsidRPr="00150B97" w:rsidRDefault="00EC2719" w:rsidP="00EC2719">
      <w:pPr>
        <w:pStyle w:val="ConsPlusNormal"/>
        <w:ind w:firstLine="709"/>
        <w:jc w:val="both"/>
        <w:rPr>
          <w:sz w:val="28"/>
          <w:szCs w:val="28"/>
        </w:rPr>
      </w:pPr>
      <w:r w:rsidRPr="00150B97">
        <w:rPr>
          <w:sz w:val="28"/>
          <w:szCs w:val="28"/>
        </w:rPr>
        <w:t>5) документы, определяющие или определявшие местоположение границ при образовании земельного участка (при наличии).</w:t>
      </w:r>
    </w:p>
    <w:p w:rsidR="00EC2719" w:rsidRPr="00150B97" w:rsidRDefault="00EC2719" w:rsidP="00EC2719">
      <w:pPr>
        <w:pStyle w:val="ConsPlusNormal"/>
        <w:ind w:firstLine="709"/>
        <w:jc w:val="both"/>
        <w:rPr>
          <w:sz w:val="28"/>
          <w:szCs w:val="28"/>
        </w:rPr>
      </w:pPr>
      <w:r w:rsidRPr="00150B97">
        <w:rPr>
          <w:sz w:val="28"/>
          <w:szCs w:val="28"/>
        </w:rPr>
        <w:t>24. Если в течение 35 рабочих дней после проведения первого заседания согласительной комиссии поступили возражения заинтересованных лиц, председатель согласительной комиссии назначает дату, время и место проведения второго заседания согласительной комиссии.</w:t>
      </w:r>
    </w:p>
    <w:p w:rsidR="00EC2719" w:rsidRPr="00150B97" w:rsidRDefault="00EC2719" w:rsidP="00EC2719">
      <w:pPr>
        <w:pStyle w:val="ConsPlusNormal"/>
        <w:ind w:firstLine="709"/>
        <w:jc w:val="both"/>
        <w:rPr>
          <w:sz w:val="28"/>
          <w:szCs w:val="28"/>
        </w:rPr>
      </w:pPr>
      <w:r w:rsidRPr="00150B97">
        <w:rPr>
          <w:sz w:val="28"/>
          <w:szCs w:val="28"/>
        </w:rPr>
        <w:lastRenderedPageBreak/>
        <w:t>25. Председатель согласительной комиссии представляет письменные возражения заинтересованных лиц относительно местоположения границ земельных участков, в отношении которых проведены комплексные кадастровые работы, на заседании согласительной комиссии.</w:t>
      </w:r>
    </w:p>
    <w:p w:rsidR="00EC2719" w:rsidRPr="00150B97" w:rsidRDefault="00EC2719" w:rsidP="00AA796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50B97">
        <w:rPr>
          <w:sz w:val="28"/>
          <w:szCs w:val="28"/>
        </w:rPr>
        <w:t xml:space="preserve">26. </w:t>
      </w:r>
      <w:hyperlink r:id="rId20" w:history="1">
        <w:r w:rsidRPr="00150B97">
          <w:rPr>
            <w:sz w:val="28"/>
            <w:szCs w:val="28"/>
          </w:rPr>
          <w:t>Акт</w:t>
        </w:r>
      </w:hyperlink>
      <w:r w:rsidRPr="00150B97">
        <w:rPr>
          <w:sz w:val="28"/>
          <w:szCs w:val="28"/>
        </w:rPr>
        <w:t xml:space="preserve"> согласования местоположения границ земельных участков при выполнении комплексных кадастровых работ оформляется согласительной комиссией в соответствии с приказом Министерства экономического раз</w:t>
      </w:r>
      <w:r>
        <w:rPr>
          <w:sz w:val="28"/>
          <w:szCs w:val="28"/>
        </w:rPr>
        <w:t>вития Российской Федерации от 21</w:t>
      </w:r>
      <w:r w:rsidRPr="00150B97">
        <w:rPr>
          <w:sz w:val="28"/>
          <w:szCs w:val="28"/>
        </w:rPr>
        <w:t xml:space="preserve"> </w:t>
      </w:r>
      <w:r>
        <w:rPr>
          <w:sz w:val="28"/>
          <w:szCs w:val="28"/>
        </w:rPr>
        <w:t>ноября</w:t>
      </w:r>
      <w:r w:rsidRPr="00150B97">
        <w:rPr>
          <w:sz w:val="28"/>
          <w:szCs w:val="28"/>
        </w:rPr>
        <w:t xml:space="preserve"> 201</w:t>
      </w:r>
      <w:r>
        <w:rPr>
          <w:sz w:val="28"/>
          <w:szCs w:val="28"/>
        </w:rPr>
        <w:t>6</w:t>
      </w:r>
      <w:r w:rsidRPr="00150B97">
        <w:rPr>
          <w:sz w:val="28"/>
          <w:szCs w:val="28"/>
        </w:rPr>
        <w:t xml:space="preserve"> года №</w:t>
      </w:r>
      <w:r>
        <w:rPr>
          <w:sz w:val="28"/>
          <w:szCs w:val="28"/>
        </w:rPr>
        <w:t xml:space="preserve"> 734 «Об установлении формы карты-плана территории и требований к ее подготовке, формы акта согласования местоположения границ земельных участков при выполнении комплексных кадастровых работ и требований к его подготовке»</w:t>
      </w:r>
      <w:r w:rsidRPr="00150B97">
        <w:rPr>
          <w:sz w:val="28"/>
          <w:szCs w:val="28"/>
        </w:rPr>
        <w:t xml:space="preserve"> в течение 5 рабочих дней со дня проведения заседания согласительной комиссии в форме документа на бумажном носителе.</w:t>
      </w:r>
    </w:p>
    <w:p w:rsidR="00EC2719" w:rsidRPr="00150B97" w:rsidRDefault="00EC2719" w:rsidP="00EC2719">
      <w:pPr>
        <w:pStyle w:val="ConsPlusNormal"/>
        <w:ind w:firstLine="709"/>
        <w:jc w:val="both"/>
        <w:rPr>
          <w:sz w:val="28"/>
          <w:szCs w:val="28"/>
        </w:rPr>
      </w:pPr>
      <w:r w:rsidRPr="00150B97">
        <w:rPr>
          <w:sz w:val="28"/>
          <w:szCs w:val="28"/>
        </w:rPr>
        <w:t>Акт согласования местоположения границ земельных участков при выполнении комплексных кадастровых работ заверяется подписью председателя согласительной комиссии и оттиском печати заказчика (при наличии такой печати).</w:t>
      </w:r>
    </w:p>
    <w:p w:rsidR="00EC2719" w:rsidRPr="00150B97" w:rsidRDefault="00EC2719" w:rsidP="00EC2719">
      <w:pPr>
        <w:pStyle w:val="ConsPlusNormal"/>
        <w:ind w:firstLine="709"/>
        <w:jc w:val="both"/>
        <w:rPr>
          <w:sz w:val="28"/>
          <w:szCs w:val="28"/>
        </w:rPr>
      </w:pPr>
      <w:r w:rsidRPr="00150B97">
        <w:rPr>
          <w:sz w:val="28"/>
          <w:szCs w:val="28"/>
        </w:rPr>
        <w:t>27. При согласовании местоположения границ или частей границ земельного участка при выполнении комплексных кадастровых работ местоположение таких границ или их частей считается:</w:t>
      </w:r>
    </w:p>
    <w:p w:rsidR="00EC2719" w:rsidRPr="00150B97" w:rsidRDefault="00EC2719" w:rsidP="00EC2719">
      <w:pPr>
        <w:pStyle w:val="ConsPlusNormal"/>
        <w:ind w:firstLine="709"/>
        <w:jc w:val="both"/>
        <w:rPr>
          <w:sz w:val="28"/>
          <w:szCs w:val="28"/>
        </w:rPr>
      </w:pPr>
      <w:r w:rsidRPr="00150B97">
        <w:rPr>
          <w:sz w:val="28"/>
          <w:szCs w:val="28"/>
        </w:rPr>
        <w:t>1) согласованным, если возражения относительно местоположения границ или частей границ земельного участка не представлены заинтересованными лицами, а также в случае, если местоположение таких границ или частей границ установлено на основании вступившего в законную силу судебного акта, в том числе в связи с рассмотрением земельного спора о местоположении границ земельного участка;</w:t>
      </w:r>
    </w:p>
    <w:p w:rsidR="00EC2719" w:rsidRPr="00150B97" w:rsidRDefault="00EC2719" w:rsidP="00EC2719">
      <w:pPr>
        <w:pStyle w:val="ConsPlusNormal"/>
        <w:ind w:firstLine="709"/>
        <w:jc w:val="both"/>
        <w:rPr>
          <w:sz w:val="28"/>
          <w:szCs w:val="28"/>
        </w:rPr>
      </w:pPr>
      <w:r w:rsidRPr="00150B97">
        <w:rPr>
          <w:sz w:val="28"/>
          <w:szCs w:val="28"/>
        </w:rPr>
        <w:t>2) спорным, если возражения относительно местоположения границ или частей границ земельного участка представлены заинтересованными лицами, за исключением случаев, если земельный спор о местоположении границ земельного участка был разрешен в судебном порядке.</w:t>
      </w:r>
    </w:p>
    <w:p w:rsidR="00EC2719" w:rsidRPr="00150B97" w:rsidRDefault="00EC2719" w:rsidP="00EC2719">
      <w:pPr>
        <w:pStyle w:val="ConsPlusNormal"/>
        <w:ind w:firstLine="709"/>
        <w:jc w:val="both"/>
        <w:rPr>
          <w:sz w:val="28"/>
          <w:szCs w:val="28"/>
        </w:rPr>
      </w:pPr>
      <w:r w:rsidRPr="00150B97">
        <w:rPr>
          <w:sz w:val="28"/>
          <w:szCs w:val="28"/>
        </w:rPr>
        <w:t>28. По результатам работы согласительной комиссии составляются:</w:t>
      </w:r>
    </w:p>
    <w:p w:rsidR="00EC2719" w:rsidRPr="00150B97" w:rsidRDefault="00EC2719" w:rsidP="00EC2719">
      <w:pPr>
        <w:pStyle w:val="ConsPlusNormal"/>
        <w:ind w:firstLine="709"/>
        <w:jc w:val="both"/>
        <w:rPr>
          <w:sz w:val="28"/>
          <w:szCs w:val="28"/>
        </w:rPr>
      </w:pPr>
      <w:r w:rsidRPr="00150B97">
        <w:rPr>
          <w:sz w:val="28"/>
          <w:szCs w:val="28"/>
        </w:rPr>
        <w:t xml:space="preserve">протокол заседания согласительной комиссии (далее - протокол), форма и содержание которого утверждены </w:t>
      </w:r>
      <w:hyperlink r:id="rId21" w:history="1">
        <w:r w:rsidRPr="00150B97">
          <w:rPr>
            <w:sz w:val="28"/>
            <w:szCs w:val="28"/>
          </w:rPr>
          <w:t>приказом</w:t>
        </w:r>
      </w:hyperlink>
      <w:r w:rsidRPr="00150B97">
        <w:rPr>
          <w:sz w:val="28"/>
          <w:szCs w:val="28"/>
        </w:rPr>
        <w:t xml:space="preserve"> Министерства экономического развития Российской Федерации от 20 апреля 2015 года №</w:t>
      </w:r>
      <w:r>
        <w:rPr>
          <w:sz w:val="28"/>
          <w:szCs w:val="28"/>
        </w:rPr>
        <w:t xml:space="preserve"> 244 «</w:t>
      </w:r>
      <w:r w:rsidRPr="00150B97">
        <w:rPr>
          <w:sz w:val="28"/>
          <w:szCs w:val="28"/>
        </w:rPr>
        <w:t>Об утверждении формы и содержания протокола заседания согласительной комиссии по вопросу согласования местоположения границ земельных участков при выполнени</w:t>
      </w:r>
      <w:r>
        <w:rPr>
          <w:sz w:val="28"/>
          <w:szCs w:val="28"/>
        </w:rPr>
        <w:t>и комплексных кадастровых работ»</w:t>
      </w:r>
      <w:r w:rsidRPr="00150B97">
        <w:rPr>
          <w:sz w:val="28"/>
          <w:szCs w:val="28"/>
        </w:rPr>
        <w:t>;</w:t>
      </w:r>
    </w:p>
    <w:p w:rsidR="00EC2719" w:rsidRPr="00150B97" w:rsidRDefault="00EC2719" w:rsidP="00EC2719">
      <w:pPr>
        <w:pStyle w:val="ConsPlusNormal"/>
        <w:ind w:firstLine="709"/>
        <w:jc w:val="both"/>
        <w:rPr>
          <w:sz w:val="28"/>
          <w:szCs w:val="28"/>
        </w:rPr>
      </w:pPr>
      <w:r w:rsidRPr="00150B97">
        <w:rPr>
          <w:sz w:val="28"/>
          <w:szCs w:val="28"/>
        </w:rPr>
        <w:t>заключение согласительной комиссии о результатах рассмотрения возражений относительно местоположения границ земельных участков (далее - заключение).</w:t>
      </w:r>
    </w:p>
    <w:p w:rsidR="00EC2719" w:rsidRPr="00150B97" w:rsidRDefault="00EC2719" w:rsidP="00EC2719">
      <w:pPr>
        <w:pStyle w:val="ConsPlusNormal"/>
        <w:ind w:firstLine="709"/>
        <w:jc w:val="both"/>
        <w:rPr>
          <w:sz w:val="28"/>
          <w:szCs w:val="28"/>
        </w:rPr>
      </w:pPr>
      <w:r w:rsidRPr="00150B97">
        <w:rPr>
          <w:sz w:val="28"/>
          <w:szCs w:val="28"/>
        </w:rPr>
        <w:t>29. Заключение содержит:</w:t>
      </w:r>
    </w:p>
    <w:p w:rsidR="00EC2719" w:rsidRPr="00150B97" w:rsidRDefault="00EC2719" w:rsidP="00EC2719">
      <w:pPr>
        <w:pStyle w:val="ConsPlusNormal"/>
        <w:ind w:firstLine="709"/>
        <w:jc w:val="both"/>
        <w:rPr>
          <w:sz w:val="28"/>
          <w:szCs w:val="28"/>
        </w:rPr>
      </w:pPr>
      <w:r w:rsidRPr="00150B97">
        <w:rPr>
          <w:sz w:val="28"/>
          <w:szCs w:val="28"/>
        </w:rPr>
        <w:t>краткое содержание возражений заинтересованных лиц относительно местоположения границ земельных участков;</w:t>
      </w:r>
    </w:p>
    <w:p w:rsidR="00EC2719" w:rsidRPr="00150B97" w:rsidRDefault="00EC2719" w:rsidP="00EC2719">
      <w:pPr>
        <w:pStyle w:val="ConsPlusNormal"/>
        <w:ind w:firstLine="709"/>
        <w:jc w:val="both"/>
        <w:rPr>
          <w:sz w:val="28"/>
          <w:szCs w:val="28"/>
        </w:rPr>
      </w:pPr>
      <w:r w:rsidRPr="00150B97">
        <w:rPr>
          <w:sz w:val="28"/>
          <w:szCs w:val="28"/>
        </w:rPr>
        <w:lastRenderedPageBreak/>
        <w:t>информацию о материалах, представленных в согласительную комиссию;</w:t>
      </w:r>
    </w:p>
    <w:p w:rsidR="00EC2719" w:rsidRPr="00150B97" w:rsidRDefault="00EC2719" w:rsidP="00EC2719">
      <w:pPr>
        <w:pStyle w:val="ConsPlusNormal"/>
        <w:ind w:firstLine="709"/>
        <w:jc w:val="both"/>
        <w:rPr>
          <w:sz w:val="28"/>
          <w:szCs w:val="28"/>
        </w:rPr>
      </w:pPr>
      <w:r w:rsidRPr="00150B97">
        <w:rPr>
          <w:sz w:val="28"/>
          <w:szCs w:val="28"/>
        </w:rPr>
        <w:t>выводы согласительной комиссии по результатам рассмотрения возражений заинтересованных лиц относительно местоположения границ земельных участков, в том числе о нецелесообразности изменения проекта карты-плана территории в случае необоснованности таких возражений или о необходимости изменения исполнителем комплексных кадастровых работ карты-плана территории в соответствии с такими возражениями.</w:t>
      </w:r>
    </w:p>
    <w:p w:rsidR="00EC2719" w:rsidRPr="00150B97" w:rsidRDefault="00EC2719" w:rsidP="00EC2719">
      <w:pPr>
        <w:pStyle w:val="ConsPlusNormal"/>
        <w:ind w:firstLine="709"/>
        <w:jc w:val="both"/>
        <w:rPr>
          <w:sz w:val="28"/>
          <w:szCs w:val="28"/>
        </w:rPr>
      </w:pPr>
      <w:r w:rsidRPr="00150B97">
        <w:rPr>
          <w:sz w:val="28"/>
          <w:szCs w:val="28"/>
        </w:rPr>
        <w:t>30. Не позднее 3 рабочих дней со дня заседания согласительной комиссии секретарь согласительной комиссии направляет заинтересованным лицам копию заключения заказным письмом или письмом в электронной форме (в случае указания адреса электронной почты в возражениях).</w:t>
      </w:r>
    </w:p>
    <w:p w:rsidR="00EC2719" w:rsidRPr="00150B97" w:rsidRDefault="00EC2719" w:rsidP="00EC2719">
      <w:pPr>
        <w:pStyle w:val="ConsPlusNormal"/>
        <w:ind w:firstLine="709"/>
        <w:jc w:val="both"/>
        <w:rPr>
          <w:sz w:val="28"/>
          <w:szCs w:val="28"/>
        </w:rPr>
      </w:pPr>
      <w:r w:rsidRPr="00150B97">
        <w:rPr>
          <w:sz w:val="28"/>
          <w:szCs w:val="28"/>
        </w:rPr>
        <w:t>Заинтересованным лицам должно быть разъяснено о возможности разрешения спора о местоположении границ земельных участков в судебном порядке.</w:t>
      </w:r>
    </w:p>
    <w:p w:rsidR="00EC2719" w:rsidRPr="00150B97" w:rsidRDefault="00EC2719" w:rsidP="00EC2719">
      <w:pPr>
        <w:pStyle w:val="ConsPlusNormal"/>
        <w:ind w:firstLine="709"/>
        <w:jc w:val="both"/>
        <w:rPr>
          <w:sz w:val="28"/>
          <w:szCs w:val="28"/>
        </w:rPr>
      </w:pPr>
      <w:bookmarkStart w:id="3" w:name="P146"/>
      <w:bookmarkEnd w:id="3"/>
      <w:r w:rsidRPr="00150B97">
        <w:rPr>
          <w:sz w:val="28"/>
          <w:szCs w:val="28"/>
        </w:rPr>
        <w:t>31. В случае принятия согласительной комиссией решения о необходимости внесения исполнителем комплексных кадастровых работ изменений в проект карты-плана территории в связи с обоснованностью возражений заинтересованных лиц относительно местоположения границ земельных участков протокол и заключение направляются исполнителю комплексных кадастровых работ в течение 3 рабочих дней со дня заседания согласительной комиссии.</w:t>
      </w:r>
    </w:p>
    <w:p w:rsidR="00EC2719" w:rsidRPr="00150B97" w:rsidRDefault="00EC2719" w:rsidP="00EC2719">
      <w:pPr>
        <w:pStyle w:val="ConsPlusNormal"/>
        <w:ind w:firstLine="709"/>
        <w:jc w:val="both"/>
        <w:rPr>
          <w:sz w:val="28"/>
          <w:szCs w:val="28"/>
        </w:rPr>
      </w:pPr>
      <w:r w:rsidRPr="00150B97">
        <w:rPr>
          <w:sz w:val="28"/>
          <w:szCs w:val="28"/>
        </w:rPr>
        <w:t xml:space="preserve">32. Проект карты-плана территории в окончательной редакции направляется исполнителем комплексных кадастровых работ в адрес согласительной комиссии в течение 10 рабочих дней с даты поступления документов, предусмотренных </w:t>
      </w:r>
      <w:hyperlink w:anchor="P146" w:history="1">
        <w:r w:rsidRPr="00150B97">
          <w:rPr>
            <w:sz w:val="28"/>
            <w:szCs w:val="28"/>
          </w:rPr>
          <w:t>пунктом 31</w:t>
        </w:r>
      </w:hyperlink>
      <w:r w:rsidRPr="00150B97">
        <w:rPr>
          <w:sz w:val="28"/>
          <w:szCs w:val="28"/>
        </w:rPr>
        <w:t xml:space="preserve"> настоящего регламента.</w:t>
      </w:r>
    </w:p>
    <w:p w:rsidR="00EC2719" w:rsidRPr="00150B97" w:rsidRDefault="00EC2719" w:rsidP="00EC2719">
      <w:pPr>
        <w:pStyle w:val="ConsPlusNormal"/>
        <w:ind w:firstLine="709"/>
        <w:jc w:val="both"/>
        <w:rPr>
          <w:sz w:val="28"/>
          <w:szCs w:val="28"/>
        </w:rPr>
      </w:pPr>
      <w:r w:rsidRPr="00150B97">
        <w:rPr>
          <w:sz w:val="28"/>
          <w:szCs w:val="28"/>
        </w:rPr>
        <w:t xml:space="preserve">33. В течение 20 рабочих дней со дня истечения срока представления предусмотренных </w:t>
      </w:r>
      <w:hyperlink w:anchor="P116" w:history="1">
        <w:r w:rsidRPr="00150B97">
          <w:rPr>
            <w:sz w:val="28"/>
            <w:szCs w:val="28"/>
          </w:rPr>
          <w:t>пунктом 22</w:t>
        </w:r>
      </w:hyperlink>
      <w:r w:rsidRPr="00150B97">
        <w:rPr>
          <w:sz w:val="28"/>
          <w:szCs w:val="28"/>
        </w:rPr>
        <w:t xml:space="preserve"> настоящего регламента возражений согласительная комиссия направляет заказчику для утверждения оформленный исполнителем комплексных кадастровых работ проект карты-плана территории в окончательной редакции и необходимые для его утверждения материалы заседаний согласительной комиссии.</w:t>
      </w:r>
    </w:p>
    <w:p w:rsidR="00EC2719" w:rsidRPr="00150B97" w:rsidRDefault="00EC2719" w:rsidP="00EC2719">
      <w:pPr>
        <w:pStyle w:val="ConsPlusNormal"/>
        <w:ind w:firstLine="709"/>
        <w:jc w:val="both"/>
        <w:rPr>
          <w:sz w:val="28"/>
          <w:szCs w:val="28"/>
        </w:rPr>
      </w:pPr>
      <w:r w:rsidRPr="00150B97">
        <w:rPr>
          <w:sz w:val="28"/>
          <w:szCs w:val="28"/>
        </w:rPr>
        <w:t>34. Земельные споры о местоположении границ земельных участков, не урегулированные в результате согласования местоположения границ земельных участков, в отношении которых выполнены комплексные кадастровые работы, после оформления акта согласования местоположения границ земельных участков при выполнении комплексных кадастровых работ разрешаются в судебном порядке.</w:t>
      </w:r>
    </w:p>
    <w:p w:rsidR="00EC2719" w:rsidRPr="00150B97" w:rsidRDefault="00EC2719" w:rsidP="00EC2719">
      <w:pPr>
        <w:pStyle w:val="ConsPlusNormal"/>
        <w:ind w:firstLine="709"/>
        <w:jc w:val="both"/>
        <w:rPr>
          <w:sz w:val="28"/>
          <w:szCs w:val="28"/>
        </w:rPr>
      </w:pPr>
      <w:r w:rsidRPr="00150B97">
        <w:rPr>
          <w:sz w:val="28"/>
          <w:szCs w:val="28"/>
        </w:rPr>
        <w:t>Наличие или отсутствие утвержденного заключения согласительной комиссии не препятствует обращению в суд для разрешения земельных споров о местоположении границ земельных участков, в отношении которых выполнены комплексные кадастровые работы.</w:t>
      </w:r>
    </w:p>
    <w:p w:rsidR="00A82145" w:rsidRPr="00EC2719" w:rsidRDefault="00EC2719" w:rsidP="00EC2719">
      <w:pPr>
        <w:pStyle w:val="ConsPlusNormal"/>
        <w:ind w:firstLine="709"/>
        <w:jc w:val="both"/>
        <w:rPr>
          <w:sz w:val="28"/>
          <w:szCs w:val="28"/>
        </w:rPr>
      </w:pPr>
      <w:r w:rsidRPr="00150B97">
        <w:rPr>
          <w:sz w:val="28"/>
          <w:szCs w:val="28"/>
        </w:rPr>
        <w:t>35. Документы, образованные в результате деятельности согласительной комиссии, передаются на хранение заказчик</w:t>
      </w:r>
      <w:r>
        <w:rPr>
          <w:sz w:val="28"/>
          <w:szCs w:val="28"/>
        </w:rPr>
        <w:t>у.</w:t>
      </w:r>
    </w:p>
    <w:sectPr w:rsidR="00A82145" w:rsidRPr="00EC2719" w:rsidSect="002E691C">
      <w:headerReference w:type="default" r:id="rId22"/>
      <w:pgSz w:w="11906" w:h="16838"/>
      <w:pgMar w:top="1134" w:right="851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107BA" w:rsidRDefault="004107BA">
      <w:r>
        <w:separator/>
      </w:r>
    </w:p>
  </w:endnote>
  <w:endnote w:type="continuationSeparator" w:id="0">
    <w:p w:rsidR="004107BA" w:rsidRDefault="004107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Udmurt Academy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107BA" w:rsidRDefault="004107BA">
      <w:r>
        <w:separator/>
      </w:r>
    </w:p>
  </w:footnote>
  <w:footnote w:type="continuationSeparator" w:id="0">
    <w:p w:rsidR="004107BA" w:rsidRDefault="004107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0110" w:rsidRDefault="00CB1B53" w:rsidP="007B38F1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 w:rsidR="002B0110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2B0110" w:rsidRDefault="002B0110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25141907"/>
      <w:docPartObj>
        <w:docPartGallery w:val="Page Numbers (Top of Page)"/>
        <w:docPartUnique/>
      </w:docPartObj>
    </w:sdtPr>
    <w:sdtEndPr/>
    <w:sdtContent>
      <w:p w:rsidR="002E691C" w:rsidRDefault="00CB1B53">
        <w:pPr>
          <w:pStyle w:val="a7"/>
          <w:jc w:val="center"/>
        </w:pPr>
        <w:r>
          <w:fldChar w:fldCharType="begin"/>
        </w:r>
        <w:r w:rsidR="002E691C">
          <w:instrText>PAGE   \* MERGEFORMAT</w:instrText>
        </w:r>
        <w:r>
          <w:fldChar w:fldCharType="separate"/>
        </w:r>
        <w:r w:rsidR="004505A9">
          <w:rPr>
            <w:noProof/>
          </w:rPr>
          <w:t>2</w:t>
        </w:r>
        <w:r>
          <w:fldChar w:fldCharType="end"/>
        </w:r>
      </w:p>
    </w:sdtContent>
  </w:sdt>
  <w:p w:rsidR="006619E1" w:rsidRDefault="006619E1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691C" w:rsidRDefault="002E691C">
    <w:pPr>
      <w:pStyle w:val="a7"/>
      <w:jc w:val="center"/>
    </w:pPr>
  </w:p>
  <w:p w:rsidR="002E691C" w:rsidRDefault="002E691C">
    <w:pPr>
      <w:pStyle w:val="a7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3792576"/>
      <w:docPartObj>
        <w:docPartGallery w:val="Page Numbers (Top of Page)"/>
        <w:docPartUnique/>
      </w:docPartObj>
    </w:sdtPr>
    <w:sdtEndPr/>
    <w:sdtContent>
      <w:p w:rsidR="002E691C" w:rsidRDefault="00CB1B53">
        <w:pPr>
          <w:pStyle w:val="a7"/>
          <w:jc w:val="center"/>
        </w:pPr>
        <w:r>
          <w:fldChar w:fldCharType="begin"/>
        </w:r>
        <w:r w:rsidR="002E691C">
          <w:instrText>PAGE   \* MERGEFORMAT</w:instrText>
        </w:r>
        <w:r>
          <w:fldChar w:fldCharType="separate"/>
        </w:r>
        <w:r w:rsidR="004505A9">
          <w:rPr>
            <w:noProof/>
          </w:rPr>
          <w:t>8</w:t>
        </w:r>
        <w:r>
          <w:fldChar w:fldCharType="end"/>
        </w:r>
      </w:p>
    </w:sdtContent>
  </w:sdt>
  <w:p w:rsidR="002E691C" w:rsidRDefault="002E691C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43359D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 w15:restartNumberingAfterBreak="0">
    <w:nsid w:val="0BAE452B"/>
    <w:multiLevelType w:val="multilevel"/>
    <w:tmpl w:val="9E06D2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" w15:restartNumberingAfterBreak="0">
    <w:nsid w:val="0DE9611B"/>
    <w:multiLevelType w:val="multilevel"/>
    <w:tmpl w:val="1B7CBB92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 w15:restartNumberingAfterBreak="0">
    <w:nsid w:val="0E3835F5"/>
    <w:multiLevelType w:val="multilevel"/>
    <w:tmpl w:val="7C80A24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" w15:restartNumberingAfterBreak="0">
    <w:nsid w:val="194A6E89"/>
    <w:multiLevelType w:val="hybridMultilevel"/>
    <w:tmpl w:val="4410A630"/>
    <w:lvl w:ilvl="0" w:tplc="78FA8C06">
      <w:start w:val="1"/>
      <w:numFmt w:val="decimal"/>
      <w:lvlText w:val="%1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9C556AF"/>
    <w:multiLevelType w:val="hybridMultilevel"/>
    <w:tmpl w:val="384C136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A845F94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7" w15:restartNumberingAfterBreak="0">
    <w:nsid w:val="1E0C65EA"/>
    <w:multiLevelType w:val="multilevel"/>
    <w:tmpl w:val="FA540A6E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" w15:restartNumberingAfterBreak="0">
    <w:nsid w:val="24AB68B7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9" w15:restartNumberingAfterBreak="0">
    <w:nsid w:val="2532160D"/>
    <w:multiLevelType w:val="hybridMultilevel"/>
    <w:tmpl w:val="C62AB6A2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9724349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1" w15:restartNumberingAfterBreak="0">
    <w:nsid w:val="2D414D9D"/>
    <w:multiLevelType w:val="hybridMultilevel"/>
    <w:tmpl w:val="0D7C89A4"/>
    <w:lvl w:ilvl="0" w:tplc="9F46ACCE">
      <w:start w:val="1"/>
      <w:numFmt w:val="decimal"/>
      <w:lvlText w:val="%1)"/>
      <w:lvlJc w:val="left"/>
      <w:pPr>
        <w:ind w:left="927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2E8D175C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3" w15:restartNumberingAfterBreak="0">
    <w:nsid w:val="39471B1B"/>
    <w:multiLevelType w:val="hybridMultilevel"/>
    <w:tmpl w:val="06FEBE1E"/>
    <w:lvl w:ilvl="0" w:tplc="7722F1D4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4" w15:restartNumberingAfterBreak="0">
    <w:nsid w:val="3B7F426F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5" w15:restartNumberingAfterBreak="0">
    <w:nsid w:val="3EEE7A7A"/>
    <w:multiLevelType w:val="hybridMultilevel"/>
    <w:tmpl w:val="FD5EAB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0C213DE"/>
    <w:multiLevelType w:val="multilevel"/>
    <w:tmpl w:val="2DEAB24E"/>
    <w:lvl w:ilvl="0">
      <w:start w:val="1"/>
      <w:numFmt w:val="decimal"/>
      <w:lvlText w:val="%1."/>
      <w:lvlJc w:val="left"/>
      <w:pPr>
        <w:tabs>
          <w:tab w:val="num" w:pos="2004"/>
        </w:tabs>
        <w:ind w:left="2004" w:hanging="1296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7" w15:restartNumberingAfterBreak="0">
    <w:nsid w:val="44FA5C4B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8" w15:restartNumberingAfterBreak="0">
    <w:nsid w:val="45F1684A"/>
    <w:multiLevelType w:val="hybridMultilevel"/>
    <w:tmpl w:val="E9FC3134"/>
    <w:lvl w:ilvl="0" w:tplc="CBE6E0A6">
      <w:start w:val="1"/>
      <w:numFmt w:val="decimal"/>
      <w:lvlText w:val="%1"/>
      <w:lvlJc w:val="left"/>
      <w:pPr>
        <w:tabs>
          <w:tab w:val="num" w:pos="1428"/>
        </w:tabs>
        <w:ind w:left="1428" w:hanging="1140"/>
      </w:pPr>
      <w:rPr>
        <w:rFonts w:hint="default"/>
        <w:sz w:val="1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32"/>
        </w:tabs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52"/>
        </w:tabs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72"/>
        </w:tabs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92"/>
        </w:tabs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12"/>
        </w:tabs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32"/>
        </w:tabs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52"/>
        </w:tabs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72"/>
        </w:tabs>
        <w:ind w:left="6372" w:hanging="180"/>
      </w:pPr>
    </w:lvl>
  </w:abstractNum>
  <w:abstractNum w:abstractNumId="19" w15:restartNumberingAfterBreak="0">
    <w:nsid w:val="48860885"/>
    <w:multiLevelType w:val="multilevel"/>
    <w:tmpl w:val="CE94A728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0" w15:restartNumberingAfterBreak="0">
    <w:nsid w:val="48866ED7"/>
    <w:multiLevelType w:val="hybridMultilevel"/>
    <w:tmpl w:val="4EAA5792"/>
    <w:lvl w:ilvl="0" w:tplc="E5582150">
      <w:start w:val="1"/>
      <w:numFmt w:val="decimal"/>
      <w:lvlText w:val="%1)"/>
      <w:lvlJc w:val="left"/>
      <w:pPr>
        <w:tabs>
          <w:tab w:val="num" w:pos="1365"/>
        </w:tabs>
        <w:ind w:left="1365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1" w15:restartNumberingAfterBreak="0">
    <w:nsid w:val="56FE232E"/>
    <w:multiLevelType w:val="multilevel"/>
    <w:tmpl w:val="700E35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2" w15:restartNumberingAfterBreak="0">
    <w:nsid w:val="57E64988"/>
    <w:multiLevelType w:val="hybridMultilevel"/>
    <w:tmpl w:val="35A8DA4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5A8A383F"/>
    <w:multiLevelType w:val="multilevel"/>
    <w:tmpl w:val="A7E0ABDE"/>
    <w:lvl w:ilvl="0">
      <w:start w:val="1"/>
      <w:numFmt w:val="decimal"/>
      <w:lvlText w:val="%1."/>
      <w:lvlJc w:val="left"/>
      <w:pPr>
        <w:tabs>
          <w:tab w:val="num" w:pos="2004"/>
        </w:tabs>
        <w:ind w:left="2004" w:hanging="1296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4" w15:restartNumberingAfterBreak="0">
    <w:nsid w:val="5B1D27E4"/>
    <w:multiLevelType w:val="multilevel"/>
    <w:tmpl w:val="FA540A6E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5" w15:restartNumberingAfterBreak="0">
    <w:nsid w:val="64B5427B"/>
    <w:multiLevelType w:val="hybridMultilevel"/>
    <w:tmpl w:val="3932B9FA"/>
    <w:lvl w:ilvl="0" w:tplc="04190001">
      <w:start w:val="1"/>
      <w:numFmt w:val="bullet"/>
      <w:lvlText w:val=""/>
      <w:lvlJc w:val="left"/>
      <w:pPr>
        <w:tabs>
          <w:tab w:val="num" w:pos="1400"/>
        </w:tabs>
        <w:ind w:left="14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20"/>
        </w:tabs>
        <w:ind w:left="2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40"/>
        </w:tabs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60"/>
        </w:tabs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80"/>
        </w:tabs>
        <w:ind w:left="4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00"/>
        </w:tabs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20"/>
        </w:tabs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40"/>
        </w:tabs>
        <w:ind w:left="6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60"/>
        </w:tabs>
        <w:ind w:left="7160" w:hanging="360"/>
      </w:pPr>
      <w:rPr>
        <w:rFonts w:ascii="Wingdings" w:hAnsi="Wingdings" w:hint="default"/>
      </w:rPr>
    </w:lvl>
  </w:abstractNum>
  <w:abstractNum w:abstractNumId="26" w15:restartNumberingAfterBreak="0">
    <w:nsid w:val="65F12CB6"/>
    <w:multiLevelType w:val="multilevel"/>
    <w:tmpl w:val="EA881A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7" w15:restartNumberingAfterBreak="0">
    <w:nsid w:val="668370EA"/>
    <w:multiLevelType w:val="multilevel"/>
    <w:tmpl w:val="141CBE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8" w15:restartNumberingAfterBreak="0">
    <w:nsid w:val="697203A5"/>
    <w:multiLevelType w:val="hybridMultilevel"/>
    <w:tmpl w:val="32D804CE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F486F52"/>
    <w:multiLevelType w:val="hybridMultilevel"/>
    <w:tmpl w:val="B68A7388"/>
    <w:lvl w:ilvl="0" w:tplc="E402AFA4">
      <w:start w:val="1"/>
      <w:numFmt w:val="decimal"/>
      <w:lvlText w:val="%1.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0" w15:restartNumberingAfterBreak="0">
    <w:nsid w:val="73CD55C4"/>
    <w:multiLevelType w:val="multilevel"/>
    <w:tmpl w:val="190A00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1" w15:restartNumberingAfterBreak="0">
    <w:nsid w:val="76957476"/>
    <w:multiLevelType w:val="hybridMultilevel"/>
    <w:tmpl w:val="25CC4A7A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2" w15:restartNumberingAfterBreak="0">
    <w:nsid w:val="77944D05"/>
    <w:multiLevelType w:val="multilevel"/>
    <w:tmpl w:val="9C68C394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3" w15:restartNumberingAfterBreak="0">
    <w:nsid w:val="77B93752"/>
    <w:multiLevelType w:val="hybridMultilevel"/>
    <w:tmpl w:val="D96CBE1E"/>
    <w:lvl w:ilvl="0" w:tplc="67583C8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4" w15:restartNumberingAfterBreak="0">
    <w:nsid w:val="786178EE"/>
    <w:multiLevelType w:val="multilevel"/>
    <w:tmpl w:val="3676BB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5" w15:restartNumberingAfterBreak="0">
    <w:nsid w:val="7BC20404"/>
    <w:multiLevelType w:val="multilevel"/>
    <w:tmpl w:val="700E35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6" w15:restartNumberingAfterBreak="0">
    <w:nsid w:val="7F0004DF"/>
    <w:multiLevelType w:val="hybridMultilevel"/>
    <w:tmpl w:val="6B2E3678"/>
    <w:lvl w:ilvl="0" w:tplc="9F68EAC6">
      <w:start w:val="1"/>
      <w:numFmt w:val="decimal"/>
      <w:lvlText w:val="%1)"/>
      <w:lvlJc w:val="left"/>
      <w:pPr>
        <w:tabs>
          <w:tab w:val="num" w:pos="1455"/>
        </w:tabs>
        <w:ind w:left="1455" w:hanging="9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4"/>
  </w:num>
  <w:num w:numId="2">
    <w:abstractNumId w:val="5"/>
  </w:num>
  <w:num w:numId="3">
    <w:abstractNumId w:val="11"/>
  </w:num>
  <w:num w:numId="4">
    <w:abstractNumId w:val="28"/>
  </w:num>
  <w:num w:numId="5">
    <w:abstractNumId w:val="24"/>
  </w:num>
  <w:num w:numId="6">
    <w:abstractNumId w:val="33"/>
  </w:num>
  <w:num w:numId="7">
    <w:abstractNumId w:val="16"/>
  </w:num>
  <w:num w:numId="8">
    <w:abstractNumId w:val="13"/>
  </w:num>
  <w:num w:numId="9">
    <w:abstractNumId w:val="23"/>
  </w:num>
  <w:num w:numId="10">
    <w:abstractNumId w:val="17"/>
  </w:num>
  <w:num w:numId="11">
    <w:abstractNumId w:val="35"/>
  </w:num>
  <w:num w:numId="12">
    <w:abstractNumId w:val="8"/>
  </w:num>
  <w:num w:numId="13">
    <w:abstractNumId w:val="1"/>
  </w:num>
  <w:num w:numId="14">
    <w:abstractNumId w:val="14"/>
  </w:num>
  <w:num w:numId="15">
    <w:abstractNumId w:val="26"/>
  </w:num>
  <w:num w:numId="16">
    <w:abstractNumId w:val="21"/>
  </w:num>
  <w:num w:numId="17">
    <w:abstractNumId w:val="27"/>
  </w:num>
  <w:num w:numId="18">
    <w:abstractNumId w:val="6"/>
  </w:num>
  <w:num w:numId="19">
    <w:abstractNumId w:val="30"/>
  </w:num>
  <w:num w:numId="20">
    <w:abstractNumId w:val="0"/>
  </w:num>
  <w:num w:numId="21">
    <w:abstractNumId w:val="34"/>
  </w:num>
  <w:num w:numId="22">
    <w:abstractNumId w:val="10"/>
  </w:num>
  <w:num w:numId="23">
    <w:abstractNumId w:val="3"/>
  </w:num>
  <w:num w:numId="24">
    <w:abstractNumId w:val="32"/>
  </w:num>
  <w:num w:numId="25">
    <w:abstractNumId w:val="12"/>
  </w:num>
  <w:num w:numId="26">
    <w:abstractNumId w:val="29"/>
  </w:num>
  <w:num w:numId="27">
    <w:abstractNumId w:val="19"/>
  </w:num>
  <w:num w:numId="28">
    <w:abstractNumId w:val="2"/>
  </w:num>
  <w:num w:numId="29">
    <w:abstractNumId w:val="20"/>
  </w:num>
  <w:num w:numId="30">
    <w:abstractNumId w:val="36"/>
  </w:num>
  <w:num w:numId="31">
    <w:abstractNumId w:val="25"/>
  </w:num>
  <w:num w:numId="32">
    <w:abstractNumId w:val="31"/>
  </w:num>
  <w:num w:numId="33">
    <w:abstractNumId w:val="15"/>
  </w:num>
  <w:num w:numId="34">
    <w:abstractNumId w:val="7"/>
  </w:num>
  <w:num w:numId="35">
    <w:abstractNumId w:val="9"/>
  </w:num>
  <w:num w:numId="36">
    <w:abstractNumId w:val="22"/>
  </w:num>
  <w:num w:numId="37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mirrorMargin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3755"/>
    <w:rsid w:val="00004257"/>
    <w:rsid w:val="00005A0B"/>
    <w:rsid w:val="00005C7A"/>
    <w:rsid w:val="000160C8"/>
    <w:rsid w:val="00020C3A"/>
    <w:rsid w:val="00031D7E"/>
    <w:rsid w:val="0003267C"/>
    <w:rsid w:val="0003367D"/>
    <w:rsid w:val="00033B6D"/>
    <w:rsid w:val="000359EE"/>
    <w:rsid w:val="000403C9"/>
    <w:rsid w:val="00045B37"/>
    <w:rsid w:val="00047746"/>
    <w:rsid w:val="00047DD8"/>
    <w:rsid w:val="00052776"/>
    <w:rsid w:val="00054479"/>
    <w:rsid w:val="00055BE1"/>
    <w:rsid w:val="00064970"/>
    <w:rsid w:val="00073369"/>
    <w:rsid w:val="0007635A"/>
    <w:rsid w:val="00082EF3"/>
    <w:rsid w:val="000835E5"/>
    <w:rsid w:val="00086031"/>
    <w:rsid w:val="000905AD"/>
    <w:rsid w:val="000A0C1A"/>
    <w:rsid w:val="000A3915"/>
    <w:rsid w:val="000A4F6E"/>
    <w:rsid w:val="000A601B"/>
    <w:rsid w:val="000A7074"/>
    <w:rsid w:val="000A77D2"/>
    <w:rsid w:val="000C0E2D"/>
    <w:rsid w:val="000C1609"/>
    <w:rsid w:val="000C1A46"/>
    <w:rsid w:val="000C4A48"/>
    <w:rsid w:val="000C4ABF"/>
    <w:rsid w:val="000C7F6D"/>
    <w:rsid w:val="000D0FE1"/>
    <w:rsid w:val="000D2EE5"/>
    <w:rsid w:val="000E1712"/>
    <w:rsid w:val="000E5A0A"/>
    <w:rsid w:val="000F2A65"/>
    <w:rsid w:val="001016B4"/>
    <w:rsid w:val="00102822"/>
    <w:rsid w:val="00104DF1"/>
    <w:rsid w:val="00106D75"/>
    <w:rsid w:val="0011196F"/>
    <w:rsid w:val="00112CEB"/>
    <w:rsid w:val="0011761C"/>
    <w:rsid w:val="001210BA"/>
    <w:rsid w:val="00122FF1"/>
    <w:rsid w:val="00131EF9"/>
    <w:rsid w:val="0013340F"/>
    <w:rsid w:val="00141E67"/>
    <w:rsid w:val="00141FF4"/>
    <w:rsid w:val="00151DC1"/>
    <w:rsid w:val="00153C9F"/>
    <w:rsid w:val="00153E54"/>
    <w:rsid w:val="0015571D"/>
    <w:rsid w:val="00156119"/>
    <w:rsid w:val="00157105"/>
    <w:rsid w:val="00162DF7"/>
    <w:rsid w:val="00163170"/>
    <w:rsid w:val="001641DC"/>
    <w:rsid w:val="001668AF"/>
    <w:rsid w:val="00172ECA"/>
    <w:rsid w:val="0017335F"/>
    <w:rsid w:val="001742F2"/>
    <w:rsid w:val="00177219"/>
    <w:rsid w:val="00184777"/>
    <w:rsid w:val="001878D3"/>
    <w:rsid w:val="00193700"/>
    <w:rsid w:val="001A4212"/>
    <w:rsid w:val="001B21D3"/>
    <w:rsid w:val="001B486E"/>
    <w:rsid w:val="001B6C42"/>
    <w:rsid w:val="001B75FF"/>
    <w:rsid w:val="001C2DCE"/>
    <w:rsid w:val="001C2DE8"/>
    <w:rsid w:val="001C3642"/>
    <w:rsid w:val="001C7CFB"/>
    <w:rsid w:val="001D0581"/>
    <w:rsid w:val="001D49EC"/>
    <w:rsid w:val="001D5438"/>
    <w:rsid w:val="001E5203"/>
    <w:rsid w:val="001F0E98"/>
    <w:rsid w:val="001F146C"/>
    <w:rsid w:val="001F167E"/>
    <w:rsid w:val="001F1768"/>
    <w:rsid w:val="001F1C42"/>
    <w:rsid w:val="001F22FE"/>
    <w:rsid w:val="001F41F4"/>
    <w:rsid w:val="001F70D4"/>
    <w:rsid w:val="001F7B40"/>
    <w:rsid w:val="00200F57"/>
    <w:rsid w:val="00201DC9"/>
    <w:rsid w:val="00202347"/>
    <w:rsid w:val="00204B17"/>
    <w:rsid w:val="00212542"/>
    <w:rsid w:val="002125B9"/>
    <w:rsid w:val="00213E42"/>
    <w:rsid w:val="0022276F"/>
    <w:rsid w:val="0022509E"/>
    <w:rsid w:val="00225250"/>
    <w:rsid w:val="00231874"/>
    <w:rsid w:val="00235E76"/>
    <w:rsid w:val="00241635"/>
    <w:rsid w:val="00242BD3"/>
    <w:rsid w:val="00243755"/>
    <w:rsid w:val="00246277"/>
    <w:rsid w:val="00246A7E"/>
    <w:rsid w:val="00247775"/>
    <w:rsid w:val="0025203A"/>
    <w:rsid w:val="00260E1C"/>
    <w:rsid w:val="0027095F"/>
    <w:rsid w:val="00275E94"/>
    <w:rsid w:val="0027647A"/>
    <w:rsid w:val="00277CEC"/>
    <w:rsid w:val="00280763"/>
    <w:rsid w:val="00287AE6"/>
    <w:rsid w:val="00291C65"/>
    <w:rsid w:val="00291E96"/>
    <w:rsid w:val="0029341B"/>
    <w:rsid w:val="00293D2C"/>
    <w:rsid w:val="00294445"/>
    <w:rsid w:val="00295044"/>
    <w:rsid w:val="002A1726"/>
    <w:rsid w:val="002A2A8A"/>
    <w:rsid w:val="002A7D5A"/>
    <w:rsid w:val="002B0110"/>
    <w:rsid w:val="002B4144"/>
    <w:rsid w:val="002B552A"/>
    <w:rsid w:val="002B6FD9"/>
    <w:rsid w:val="002B71C3"/>
    <w:rsid w:val="002C1255"/>
    <w:rsid w:val="002C1A4A"/>
    <w:rsid w:val="002C232D"/>
    <w:rsid w:val="002C236D"/>
    <w:rsid w:val="002C3DC9"/>
    <w:rsid w:val="002C6087"/>
    <w:rsid w:val="002C6644"/>
    <w:rsid w:val="002C77FD"/>
    <w:rsid w:val="002D24E7"/>
    <w:rsid w:val="002D4DA4"/>
    <w:rsid w:val="002D67A5"/>
    <w:rsid w:val="002D7A39"/>
    <w:rsid w:val="002E119A"/>
    <w:rsid w:val="002E2DD1"/>
    <w:rsid w:val="002E49B5"/>
    <w:rsid w:val="002E511E"/>
    <w:rsid w:val="002E691C"/>
    <w:rsid w:val="002E72BA"/>
    <w:rsid w:val="002F024D"/>
    <w:rsid w:val="002F0956"/>
    <w:rsid w:val="002F178C"/>
    <w:rsid w:val="002F1F01"/>
    <w:rsid w:val="002F381A"/>
    <w:rsid w:val="002F65D6"/>
    <w:rsid w:val="002F66D1"/>
    <w:rsid w:val="00300744"/>
    <w:rsid w:val="00312938"/>
    <w:rsid w:val="00313A62"/>
    <w:rsid w:val="00313AFA"/>
    <w:rsid w:val="00316602"/>
    <w:rsid w:val="00320D79"/>
    <w:rsid w:val="0032453B"/>
    <w:rsid w:val="00325582"/>
    <w:rsid w:val="0032615C"/>
    <w:rsid w:val="00326AD7"/>
    <w:rsid w:val="00330DEC"/>
    <w:rsid w:val="00331A95"/>
    <w:rsid w:val="003337AF"/>
    <w:rsid w:val="0033576E"/>
    <w:rsid w:val="0033582F"/>
    <w:rsid w:val="003364AA"/>
    <w:rsid w:val="00350716"/>
    <w:rsid w:val="00350B89"/>
    <w:rsid w:val="0035297F"/>
    <w:rsid w:val="00352A71"/>
    <w:rsid w:val="003550F0"/>
    <w:rsid w:val="0037322B"/>
    <w:rsid w:val="00374227"/>
    <w:rsid w:val="00377A57"/>
    <w:rsid w:val="0038307A"/>
    <w:rsid w:val="00387AC6"/>
    <w:rsid w:val="0039133F"/>
    <w:rsid w:val="003921C0"/>
    <w:rsid w:val="003A138A"/>
    <w:rsid w:val="003A6B32"/>
    <w:rsid w:val="003A750B"/>
    <w:rsid w:val="003B1437"/>
    <w:rsid w:val="003B2E0F"/>
    <w:rsid w:val="003B35F9"/>
    <w:rsid w:val="003B3D80"/>
    <w:rsid w:val="003B581C"/>
    <w:rsid w:val="003C0C3B"/>
    <w:rsid w:val="003C2B9D"/>
    <w:rsid w:val="003C3A72"/>
    <w:rsid w:val="003C60F0"/>
    <w:rsid w:val="003D033F"/>
    <w:rsid w:val="003D640C"/>
    <w:rsid w:val="003D7014"/>
    <w:rsid w:val="003E3EA3"/>
    <w:rsid w:val="003E6C6F"/>
    <w:rsid w:val="003F0338"/>
    <w:rsid w:val="003F531E"/>
    <w:rsid w:val="003F7807"/>
    <w:rsid w:val="00402CA7"/>
    <w:rsid w:val="0040401C"/>
    <w:rsid w:val="00407CC0"/>
    <w:rsid w:val="004107BA"/>
    <w:rsid w:val="00411586"/>
    <w:rsid w:val="0041183A"/>
    <w:rsid w:val="00420C9B"/>
    <w:rsid w:val="00423C0F"/>
    <w:rsid w:val="0042430E"/>
    <w:rsid w:val="00425062"/>
    <w:rsid w:val="00427682"/>
    <w:rsid w:val="00427B88"/>
    <w:rsid w:val="00431DC4"/>
    <w:rsid w:val="004351C2"/>
    <w:rsid w:val="004355E5"/>
    <w:rsid w:val="004505A9"/>
    <w:rsid w:val="004537DF"/>
    <w:rsid w:val="00453C57"/>
    <w:rsid w:val="00454A53"/>
    <w:rsid w:val="004624AD"/>
    <w:rsid w:val="00462823"/>
    <w:rsid w:val="004647A8"/>
    <w:rsid w:val="00471EA6"/>
    <w:rsid w:val="004748E0"/>
    <w:rsid w:val="00484596"/>
    <w:rsid w:val="00485924"/>
    <w:rsid w:val="004952D7"/>
    <w:rsid w:val="00495BE6"/>
    <w:rsid w:val="004A249F"/>
    <w:rsid w:val="004A27B5"/>
    <w:rsid w:val="004A4645"/>
    <w:rsid w:val="004A4C31"/>
    <w:rsid w:val="004A5917"/>
    <w:rsid w:val="004A60B4"/>
    <w:rsid w:val="004A65EA"/>
    <w:rsid w:val="004B2C02"/>
    <w:rsid w:val="004B3A35"/>
    <w:rsid w:val="004B6C35"/>
    <w:rsid w:val="004D33DC"/>
    <w:rsid w:val="004D583F"/>
    <w:rsid w:val="004D670B"/>
    <w:rsid w:val="004D6D28"/>
    <w:rsid w:val="004E173C"/>
    <w:rsid w:val="004E2E23"/>
    <w:rsid w:val="004E73CC"/>
    <w:rsid w:val="004E7577"/>
    <w:rsid w:val="005049D2"/>
    <w:rsid w:val="005049DF"/>
    <w:rsid w:val="00504B69"/>
    <w:rsid w:val="00505882"/>
    <w:rsid w:val="0050649A"/>
    <w:rsid w:val="00511EC1"/>
    <w:rsid w:val="00511F78"/>
    <w:rsid w:val="00512211"/>
    <w:rsid w:val="005154A7"/>
    <w:rsid w:val="00517249"/>
    <w:rsid w:val="005175D7"/>
    <w:rsid w:val="005266CB"/>
    <w:rsid w:val="005272DA"/>
    <w:rsid w:val="00527B14"/>
    <w:rsid w:val="005312C7"/>
    <w:rsid w:val="00533D35"/>
    <w:rsid w:val="00542212"/>
    <w:rsid w:val="00543389"/>
    <w:rsid w:val="00551851"/>
    <w:rsid w:val="0055334A"/>
    <w:rsid w:val="0055526C"/>
    <w:rsid w:val="005559FE"/>
    <w:rsid w:val="00555A84"/>
    <w:rsid w:val="0055795C"/>
    <w:rsid w:val="00560115"/>
    <w:rsid w:val="00566944"/>
    <w:rsid w:val="00566FF8"/>
    <w:rsid w:val="005707E1"/>
    <w:rsid w:val="0057158B"/>
    <w:rsid w:val="0057763C"/>
    <w:rsid w:val="005806C8"/>
    <w:rsid w:val="00585494"/>
    <w:rsid w:val="005874CF"/>
    <w:rsid w:val="00590203"/>
    <w:rsid w:val="00591A16"/>
    <w:rsid w:val="005959C4"/>
    <w:rsid w:val="005A098B"/>
    <w:rsid w:val="005A3385"/>
    <w:rsid w:val="005A3C1F"/>
    <w:rsid w:val="005A4A74"/>
    <w:rsid w:val="005A547D"/>
    <w:rsid w:val="005A7321"/>
    <w:rsid w:val="005C01AA"/>
    <w:rsid w:val="005C3614"/>
    <w:rsid w:val="005D41C9"/>
    <w:rsid w:val="005D5A3D"/>
    <w:rsid w:val="005D7001"/>
    <w:rsid w:val="005E274F"/>
    <w:rsid w:val="005E27D4"/>
    <w:rsid w:val="005E2D56"/>
    <w:rsid w:val="005E30CF"/>
    <w:rsid w:val="005E61F4"/>
    <w:rsid w:val="006017F5"/>
    <w:rsid w:val="00604B9D"/>
    <w:rsid w:val="00606B10"/>
    <w:rsid w:val="00613E8B"/>
    <w:rsid w:val="00614B7E"/>
    <w:rsid w:val="00616055"/>
    <w:rsid w:val="006224D4"/>
    <w:rsid w:val="00622BD3"/>
    <w:rsid w:val="00627E86"/>
    <w:rsid w:val="00630314"/>
    <w:rsid w:val="00633D94"/>
    <w:rsid w:val="00637585"/>
    <w:rsid w:val="00640FAA"/>
    <w:rsid w:val="00641C9C"/>
    <w:rsid w:val="006472AE"/>
    <w:rsid w:val="00647442"/>
    <w:rsid w:val="0065177B"/>
    <w:rsid w:val="00655F00"/>
    <w:rsid w:val="006565DE"/>
    <w:rsid w:val="00657F24"/>
    <w:rsid w:val="00661070"/>
    <w:rsid w:val="006619E1"/>
    <w:rsid w:val="00663D30"/>
    <w:rsid w:val="00666BF6"/>
    <w:rsid w:val="0066764E"/>
    <w:rsid w:val="00675B99"/>
    <w:rsid w:val="006825FF"/>
    <w:rsid w:val="00682DC5"/>
    <w:rsid w:val="006833E3"/>
    <w:rsid w:val="0069248F"/>
    <w:rsid w:val="00693B10"/>
    <w:rsid w:val="006965B4"/>
    <w:rsid w:val="006A07FA"/>
    <w:rsid w:val="006A2BDB"/>
    <w:rsid w:val="006A5E43"/>
    <w:rsid w:val="006A75DE"/>
    <w:rsid w:val="006B69B5"/>
    <w:rsid w:val="006C0180"/>
    <w:rsid w:val="006C165C"/>
    <w:rsid w:val="006C1AD7"/>
    <w:rsid w:val="006C3B20"/>
    <w:rsid w:val="006C4A3B"/>
    <w:rsid w:val="006D09BF"/>
    <w:rsid w:val="006D26C2"/>
    <w:rsid w:val="006D50EF"/>
    <w:rsid w:val="006D55E5"/>
    <w:rsid w:val="006D635F"/>
    <w:rsid w:val="006D6448"/>
    <w:rsid w:val="006D6F64"/>
    <w:rsid w:val="006E0F73"/>
    <w:rsid w:val="006E166C"/>
    <w:rsid w:val="007028C7"/>
    <w:rsid w:val="007035BE"/>
    <w:rsid w:val="00707738"/>
    <w:rsid w:val="00710C80"/>
    <w:rsid w:val="0071152A"/>
    <w:rsid w:val="00711551"/>
    <w:rsid w:val="00731C7E"/>
    <w:rsid w:val="0073624D"/>
    <w:rsid w:val="007378FC"/>
    <w:rsid w:val="007402A0"/>
    <w:rsid w:val="007471F8"/>
    <w:rsid w:val="007500B4"/>
    <w:rsid w:val="0075505B"/>
    <w:rsid w:val="007573B9"/>
    <w:rsid w:val="00760DE9"/>
    <w:rsid w:val="00762FA3"/>
    <w:rsid w:val="00765AF5"/>
    <w:rsid w:val="00770204"/>
    <w:rsid w:val="00771AAC"/>
    <w:rsid w:val="00771D99"/>
    <w:rsid w:val="007720A1"/>
    <w:rsid w:val="00772B27"/>
    <w:rsid w:val="00777AEB"/>
    <w:rsid w:val="00780B16"/>
    <w:rsid w:val="00782A3B"/>
    <w:rsid w:val="00787D92"/>
    <w:rsid w:val="00793C96"/>
    <w:rsid w:val="00796A44"/>
    <w:rsid w:val="0079733E"/>
    <w:rsid w:val="00797603"/>
    <w:rsid w:val="007A2A6E"/>
    <w:rsid w:val="007A38F2"/>
    <w:rsid w:val="007A5323"/>
    <w:rsid w:val="007A56E2"/>
    <w:rsid w:val="007A6D11"/>
    <w:rsid w:val="007B38F1"/>
    <w:rsid w:val="007B5851"/>
    <w:rsid w:val="007C0087"/>
    <w:rsid w:val="007C7BC2"/>
    <w:rsid w:val="007D15AD"/>
    <w:rsid w:val="007D3B5F"/>
    <w:rsid w:val="007E2D86"/>
    <w:rsid w:val="007E43AA"/>
    <w:rsid w:val="007E44E1"/>
    <w:rsid w:val="007E4C93"/>
    <w:rsid w:val="007E5322"/>
    <w:rsid w:val="007E651E"/>
    <w:rsid w:val="007F1379"/>
    <w:rsid w:val="007F206F"/>
    <w:rsid w:val="007F3011"/>
    <w:rsid w:val="007F60C1"/>
    <w:rsid w:val="007F6A25"/>
    <w:rsid w:val="008004AE"/>
    <w:rsid w:val="00800DEC"/>
    <w:rsid w:val="0081164E"/>
    <w:rsid w:val="00811829"/>
    <w:rsid w:val="00812D5F"/>
    <w:rsid w:val="0082269F"/>
    <w:rsid w:val="00822A46"/>
    <w:rsid w:val="00826752"/>
    <w:rsid w:val="00827ED2"/>
    <w:rsid w:val="00830BA4"/>
    <w:rsid w:val="0083447E"/>
    <w:rsid w:val="00835D4C"/>
    <w:rsid w:val="00835F3A"/>
    <w:rsid w:val="00843011"/>
    <w:rsid w:val="00843D19"/>
    <w:rsid w:val="0084401C"/>
    <w:rsid w:val="00844A3A"/>
    <w:rsid w:val="00844E20"/>
    <w:rsid w:val="008462F0"/>
    <w:rsid w:val="00847D4F"/>
    <w:rsid w:val="00851DB9"/>
    <w:rsid w:val="0086105F"/>
    <w:rsid w:val="00861943"/>
    <w:rsid w:val="00862ED2"/>
    <w:rsid w:val="00865589"/>
    <w:rsid w:val="008800BC"/>
    <w:rsid w:val="00881653"/>
    <w:rsid w:val="00885D84"/>
    <w:rsid w:val="00893370"/>
    <w:rsid w:val="00893B58"/>
    <w:rsid w:val="00895EEA"/>
    <w:rsid w:val="0089678E"/>
    <w:rsid w:val="008A284F"/>
    <w:rsid w:val="008B3D99"/>
    <w:rsid w:val="008B619D"/>
    <w:rsid w:val="008C0EF0"/>
    <w:rsid w:val="008C24FE"/>
    <w:rsid w:val="008C32B1"/>
    <w:rsid w:val="008C46F5"/>
    <w:rsid w:val="008C6AE7"/>
    <w:rsid w:val="008D7E90"/>
    <w:rsid w:val="008E23FF"/>
    <w:rsid w:val="008E4688"/>
    <w:rsid w:val="008F2230"/>
    <w:rsid w:val="009032AE"/>
    <w:rsid w:val="00910870"/>
    <w:rsid w:val="009111EC"/>
    <w:rsid w:val="009153D6"/>
    <w:rsid w:val="0091589D"/>
    <w:rsid w:val="00921A0B"/>
    <w:rsid w:val="009413C6"/>
    <w:rsid w:val="00942BFB"/>
    <w:rsid w:val="00943B85"/>
    <w:rsid w:val="00950D31"/>
    <w:rsid w:val="00952E67"/>
    <w:rsid w:val="00954BC9"/>
    <w:rsid w:val="0096267F"/>
    <w:rsid w:val="00964E6A"/>
    <w:rsid w:val="00970EE6"/>
    <w:rsid w:val="00972388"/>
    <w:rsid w:val="00974CF9"/>
    <w:rsid w:val="00980778"/>
    <w:rsid w:val="009808C2"/>
    <w:rsid w:val="009817DC"/>
    <w:rsid w:val="00981928"/>
    <w:rsid w:val="00983C2D"/>
    <w:rsid w:val="00986E1B"/>
    <w:rsid w:val="00990611"/>
    <w:rsid w:val="0099535C"/>
    <w:rsid w:val="009962E3"/>
    <w:rsid w:val="00997A74"/>
    <w:rsid w:val="009A09E4"/>
    <w:rsid w:val="009A0C59"/>
    <w:rsid w:val="009A14A7"/>
    <w:rsid w:val="009A61E1"/>
    <w:rsid w:val="009B16CC"/>
    <w:rsid w:val="009B2787"/>
    <w:rsid w:val="009B301D"/>
    <w:rsid w:val="009B4B24"/>
    <w:rsid w:val="009C6B85"/>
    <w:rsid w:val="009C6F94"/>
    <w:rsid w:val="009D3433"/>
    <w:rsid w:val="009D4B60"/>
    <w:rsid w:val="009E16A0"/>
    <w:rsid w:val="009E6088"/>
    <w:rsid w:val="00A02959"/>
    <w:rsid w:val="00A03FA9"/>
    <w:rsid w:val="00A054BC"/>
    <w:rsid w:val="00A11B19"/>
    <w:rsid w:val="00A11CF6"/>
    <w:rsid w:val="00A1201A"/>
    <w:rsid w:val="00A16309"/>
    <w:rsid w:val="00A168E5"/>
    <w:rsid w:val="00A2220B"/>
    <w:rsid w:val="00A24ECF"/>
    <w:rsid w:val="00A30F93"/>
    <w:rsid w:val="00A335D5"/>
    <w:rsid w:val="00A47381"/>
    <w:rsid w:val="00A476A3"/>
    <w:rsid w:val="00A504C2"/>
    <w:rsid w:val="00A539DE"/>
    <w:rsid w:val="00A54AC8"/>
    <w:rsid w:val="00A55705"/>
    <w:rsid w:val="00A64389"/>
    <w:rsid w:val="00A65713"/>
    <w:rsid w:val="00A80A9D"/>
    <w:rsid w:val="00A82145"/>
    <w:rsid w:val="00A90C64"/>
    <w:rsid w:val="00A94020"/>
    <w:rsid w:val="00A94BDD"/>
    <w:rsid w:val="00A95E43"/>
    <w:rsid w:val="00A9603B"/>
    <w:rsid w:val="00AA230C"/>
    <w:rsid w:val="00AA696E"/>
    <w:rsid w:val="00AA7964"/>
    <w:rsid w:val="00AC2250"/>
    <w:rsid w:val="00AC693C"/>
    <w:rsid w:val="00AE04AE"/>
    <w:rsid w:val="00AE0A33"/>
    <w:rsid w:val="00AE6D63"/>
    <w:rsid w:val="00AF2D34"/>
    <w:rsid w:val="00AF34CE"/>
    <w:rsid w:val="00AF7BD8"/>
    <w:rsid w:val="00B0024B"/>
    <w:rsid w:val="00B03132"/>
    <w:rsid w:val="00B11E89"/>
    <w:rsid w:val="00B14060"/>
    <w:rsid w:val="00B1462C"/>
    <w:rsid w:val="00B22359"/>
    <w:rsid w:val="00B2368B"/>
    <w:rsid w:val="00B23E54"/>
    <w:rsid w:val="00B3405C"/>
    <w:rsid w:val="00B364DC"/>
    <w:rsid w:val="00B37D96"/>
    <w:rsid w:val="00B474AE"/>
    <w:rsid w:val="00B501B7"/>
    <w:rsid w:val="00B61CEA"/>
    <w:rsid w:val="00B61D8D"/>
    <w:rsid w:val="00B6207A"/>
    <w:rsid w:val="00B644D1"/>
    <w:rsid w:val="00B65A7E"/>
    <w:rsid w:val="00B67F1C"/>
    <w:rsid w:val="00B72A90"/>
    <w:rsid w:val="00B75196"/>
    <w:rsid w:val="00B813DD"/>
    <w:rsid w:val="00B8220B"/>
    <w:rsid w:val="00B91E08"/>
    <w:rsid w:val="00BA4BBA"/>
    <w:rsid w:val="00BB3687"/>
    <w:rsid w:val="00BB4284"/>
    <w:rsid w:val="00BB5006"/>
    <w:rsid w:val="00BB6204"/>
    <w:rsid w:val="00BC0777"/>
    <w:rsid w:val="00BC4D32"/>
    <w:rsid w:val="00BC50B9"/>
    <w:rsid w:val="00BC66BC"/>
    <w:rsid w:val="00BD2E75"/>
    <w:rsid w:val="00BD58B8"/>
    <w:rsid w:val="00BD7D83"/>
    <w:rsid w:val="00BE0A24"/>
    <w:rsid w:val="00BE722C"/>
    <w:rsid w:val="00BF1088"/>
    <w:rsid w:val="00BF12FA"/>
    <w:rsid w:val="00BF162E"/>
    <w:rsid w:val="00BF631A"/>
    <w:rsid w:val="00C02CFA"/>
    <w:rsid w:val="00C03A09"/>
    <w:rsid w:val="00C055B2"/>
    <w:rsid w:val="00C0664A"/>
    <w:rsid w:val="00C119A7"/>
    <w:rsid w:val="00C16769"/>
    <w:rsid w:val="00C202F4"/>
    <w:rsid w:val="00C20474"/>
    <w:rsid w:val="00C20C0B"/>
    <w:rsid w:val="00C24E18"/>
    <w:rsid w:val="00C273CF"/>
    <w:rsid w:val="00C3096C"/>
    <w:rsid w:val="00C30CD9"/>
    <w:rsid w:val="00C31C1B"/>
    <w:rsid w:val="00C3224B"/>
    <w:rsid w:val="00C353DB"/>
    <w:rsid w:val="00C40B3C"/>
    <w:rsid w:val="00C42F23"/>
    <w:rsid w:val="00C45861"/>
    <w:rsid w:val="00C468AB"/>
    <w:rsid w:val="00C46F2C"/>
    <w:rsid w:val="00C4738F"/>
    <w:rsid w:val="00C51288"/>
    <w:rsid w:val="00C56B54"/>
    <w:rsid w:val="00C5713C"/>
    <w:rsid w:val="00C577DF"/>
    <w:rsid w:val="00C708E8"/>
    <w:rsid w:val="00C74B32"/>
    <w:rsid w:val="00C75F35"/>
    <w:rsid w:val="00C8031C"/>
    <w:rsid w:val="00C821FD"/>
    <w:rsid w:val="00C831A4"/>
    <w:rsid w:val="00C83767"/>
    <w:rsid w:val="00C93097"/>
    <w:rsid w:val="00CA2BE8"/>
    <w:rsid w:val="00CA4D7A"/>
    <w:rsid w:val="00CA62C9"/>
    <w:rsid w:val="00CB086A"/>
    <w:rsid w:val="00CB1B53"/>
    <w:rsid w:val="00CB4411"/>
    <w:rsid w:val="00CB5440"/>
    <w:rsid w:val="00CB64FD"/>
    <w:rsid w:val="00CB6D75"/>
    <w:rsid w:val="00CC3C4E"/>
    <w:rsid w:val="00CC5CAB"/>
    <w:rsid w:val="00CD0DA9"/>
    <w:rsid w:val="00CD199A"/>
    <w:rsid w:val="00CE00D6"/>
    <w:rsid w:val="00CE2651"/>
    <w:rsid w:val="00CE564E"/>
    <w:rsid w:val="00CE5AEC"/>
    <w:rsid w:val="00CE6DE7"/>
    <w:rsid w:val="00CF0EAE"/>
    <w:rsid w:val="00CF36EF"/>
    <w:rsid w:val="00CF4057"/>
    <w:rsid w:val="00CF507C"/>
    <w:rsid w:val="00D10A90"/>
    <w:rsid w:val="00D10BC0"/>
    <w:rsid w:val="00D13ABD"/>
    <w:rsid w:val="00D146EB"/>
    <w:rsid w:val="00D1535F"/>
    <w:rsid w:val="00D15E0E"/>
    <w:rsid w:val="00D164C7"/>
    <w:rsid w:val="00D32C40"/>
    <w:rsid w:val="00D373EF"/>
    <w:rsid w:val="00D37725"/>
    <w:rsid w:val="00D43FCE"/>
    <w:rsid w:val="00D474DD"/>
    <w:rsid w:val="00D51AD1"/>
    <w:rsid w:val="00D53035"/>
    <w:rsid w:val="00D5664B"/>
    <w:rsid w:val="00D570D6"/>
    <w:rsid w:val="00D641FB"/>
    <w:rsid w:val="00D64F58"/>
    <w:rsid w:val="00D7158A"/>
    <w:rsid w:val="00D71653"/>
    <w:rsid w:val="00D726EE"/>
    <w:rsid w:val="00D73B2E"/>
    <w:rsid w:val="00D74B20"/>
    <w:rsid w:val="00D81685"/>
    <w:rsid w:val="00D82B25"/>
    <w:rsid w:val="00D8512D"/>
    <w:rsid w:val="00D853E8"/>
    <w:rsid w:val="00D86A1E"/>
    <w:rsid w:val="00D87B30"/>
    <w:rsid w:val="00D9393A"/>
    <w:rsid w:val="00DA2BE6"/>
    <w:rsid w:val="00DA71A7"/>
    <w:rsid w:val="00DB08AC"/>
    <w:rsid w:val="00DC5F1E"/>
    <w:rsid w:val="00DE2279"/>
    <w:rsid w:val="00DE4F67"/>
    <w:rsid w:val="00DE5837"/>
    <w:rsid w:val="00DE7F43"/>
    <w:rsid w:val="00DF5442"/>
    <w:rsid w:val="00E022A7"/>
    <w:rsid w:val="00E0349A"/>
    <w:rsid w:val="00E0631C"/>
    <w:rsid w:val="00E07FD3"/>
    <w:rsid w:val="00E20CDF"/>
    <w:rsid w:val="00E27B57"/>
    <w:rsid w:val="00E300CC"/>
    <w:rsid w:val="00E31477"/>
    <w:rsid w:val="00E3189E"/>
    <w:rsid w:val="00E31BB1"/>
    <w:rsid w:val="00E324C9"/>
    <w:rsid w:val="00E331C8"/>
    <w:rsid w:val="00E34EF4"/>
    <w:rsid w:val="00E371F5"/>
    <w:rsid w:val="00E3791B"/>
    <w:rsid w:val="00E40478"/>
    <w:rsid w:val="00E43AEF"/>
    <w:rsid w:val="00E50F79"/>
    <w:rsid w:val="00E51AA1"/>
    <w:rsid w:val="00E52734"/>
    <w:rsid w:val="00E52B80"/>
    <w:rsid w:val="00E539E6"/>
    <w:rsid w:val="00E54AA8"/>
    <w:rsid w:val="00E559F9"/>
    <w:rsid w:val="00E6399A"/>
    <w:rsid w:val="00E63BD9"/>
    <w:rsid w:val="00E64A60"/>
    <w:rsid w:val="00E64F25"/>
    <w:rsid w:val="00E73A38"/>
    <w:rsid w:val="00E77061"/>
    <w:rsid w:val="00E804AC"/>
    <w:rsid w:val="00E81A6A"/>
    <w:rsid w:val="00E83BD3"/>
    <w:rsid w:val="00E86CEC"/>
    <w:rsid w:val="00E92E81"/>
    <w:rsid w:val="00EA1BC9"/>
    <w:rsid w:val="00EA5FE1"/>
    <w:rsid w:val="00EB19E5"/>
    <w:rsid w:val="00EB3A6E"/>
    <w:rsid w:val="00EB64AE"/>
    <w:rsid w:val="00EC2719"/>
    <w:rsid w:val="00EC72F3"/>
    <w:rsid w:val="00ED0D02"/>
    <w:rsid w:val="00ED15CD"/>
    <w:rsid w:val="00ED2691"/>
    <w:rsid w:val="00ED4EF9"/>
    <w:rsid w:val="00ED5E23"/>
    <w:rsid w:val="00EE088C"/>
    <w:rsid w:val="00EE2E7C"/>
    <w:rsid w:val="00EE44FE"/>
    <w:rsid w:val="00EE5D46"/>
    <w:rsid w:val="00EF2EB7"/>
    <w:rsid w:val="00EF35F6"/>
    <w:rsid w:val="00EF5ABD"/>
    <w:rsid w:val="00EF5D24"/>
    <w:rsid w:val="00F00C1D"/>
    <w:rsid w:val="00F01755"/>
    <w:rsid w:val="00F0388E"/>
    <w:rsid w:val="00F13C04"/>
    <w:rsid w:val="00F17D79"/>
    <w:rsid w:val="00F2035E"/>
    <w:rsid w:val="00F2124E"/>
    <w:rsid w:val="00F30AFF"/>
    <w:rsid w:val="00F30E8D"/>
    <w:rsid w:val="00F310BE"/>
    <w:rsid w:val="00F331A6"/>
    <w:rsid w:val="00F37A1F"/>
    <w:rsid w:val="00F4085E"/>
    <w:rsid w:val="00F42BFD"/>
    <w:rsid w:val="00F500FD"/>
    <w:rsid w:val="00F64639"/>
    <w:rsid w:val="00F72BA9"/>
    <w:rsid w:val="00F72FCA"/>
    <w:rsid w:val="00F77EAD"/>
    <w:rsid w:val="00F80589"/>
    <w:rsid w:val="00F86403"/>
    <w:rsid w:val="00F865F2"/>
    <w:rsid w:val="00F8689F"/>
    <w:rsid w:val="00F91F64"/>
    <w:rsid w:val="00F931E9"/>
    <w:rsid w:val="00F940A0"/>
    <w:rsid w:val="00F977FE"/>
    <w:rsid w:val="00FA23FA"/>
    <w:rsid w:val="00FA2ADA"/>
    <w:rsid w:val="00FA2CBA"/>
    <w:rsid w:val="00FA5E05"/>
    <w:rsid w:val="00FA78A1"/>
    <w:rsid w:val="00FB2F66"/>
    <w:rsid w:val="00FB6B65"/>
    <w:rsid w:val="00FC6803"/>
    <w:rsid w:val="00FD1537"/>
    <w:rsid w:val="00FD1CB9"/>
    <w:rsid w:val="00FD68C4"/>
    <w:rsid w:val="00FD7947"/>
    <w:rsid w:val="00FE1F2E"/>
    <w:rsid w:val="00FE35B8"/>
    <w:rsid w:val="00FE611D"/>
    <w:rsid w:val="00FE64CA"/>
    <w:rsid w:val="00FE747B"/>
    <w:rsid w:val="00FF1468"/>
    <w:rsid w:val="00FF3C86"/>
    <w:rsid w:val="00FF73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D8B0F9F1-7855-4B2E-80B3-370DF618EF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3755"/>
    <w:rPr>
      <w:sz w:val="24"/>
      <w:szCs w:val="24"/>
    </w:rPr>
  </w:style>
  <w:style w:type="paragraph" w:styleId="1">
    <w:name w:val="heading 1"/>
    <w:basedOn w:val="a"/>
    <w:next w:val="a"/>
    <w:qFormat/>
    <w:rsid w:val="00243755"/>
    <w:pPr>
      <w:keepNext/>
      <w:jc w:val="center"/>
      <w:outlineLvl w:val="0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243755"/>
    <w:pPr>
      <w:jc w:val="center"/>
    </w:pPr>
    <w:rPr>
      <w:rFonts w:ascii="Udmurt Academy" w:hAnsi="Udmurt Academy"/>
      <w:spacing w:val="50"/>
      <w:szCs w:val="20"/>
    </w:rPr>
  </w:style>
  <w:style w:type="paragraph" w:styleId="a5">
    <w:name w:val="Body Text Indent"/>
    <w:basedOn w:val="a"/>
    <w:rsid w:val="00243755"/>
    <w:pPr>
      <w:spacing w:after="120"/>
      <w:ind w:left="283"/>
    </w:pPr>
  </w:style>
  <w:style w:type="table" w:styleId="a6">
    <w:name w:val="Table Grid"/>
    <w:basedOn w:val="a1"/>
    <w:rsid w:val="002437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rsid w:val="00614B7E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614B7E"/>
  </w:style>
  <w:style w:type="paragraph" w:styleId="aa">
    <w:name w:val="Balloon Text"/>
    <w:basedOn w:val="a"/>
    <w:semiHidden/>
    <w:rsid w:val="002B0110"/>
    <w:rPr>
      <w:rFonts w:ascii="Tahoma" w:hAnsi="Tahoma" w:cs="Tahoma"/>
      <w:sz w:val="16"/>
      <w:szCs w:val="16"/>
    </w:rPr>
  </w:style>
  <w:style w:type="table" w:customStyle="1" w:styleId="10">
    <w:name w:val="Сетка таблицы1"/>
    <w:basedOn w:val="a1"/>
    <w:next w:val="a6"/>
    <w:uiPriority w:val="59"/>
    <w:rsid w:val="00DB08AC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4">
    <w:name w:val="Основной текст Знак"/>
    <w:basedOn w:val="a0"/>
    <w:link w:val="a3"/>
    <w:uiPriority w:val="99"/>
    <w:rsid w:val="002B4144"/>
    <w:rPr>
      <w:rFonts w:ascii="Udmurt Academy" w:hAnsi="Udmurt Academy"/>
      <w:spacing w:val="50"/>
      <w:sz w:val="24"/>
    </w:rPr>
  </w:style>
  <w:style w:type="paragraph" w:styleId="ab">
    <w:name w:val="footer"/>
    <w:basedOn w:val="a"/>
    <w:link w:val="ac"/>
    <w:rsid w:val="00C3224B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C3224B"/>
    <w:rPr>
      <w:sz w:val="24"/>
      <w:szCs w:val="24"/>
    </w:rPr>
  </w:style>
  <w:style w:type="character" w:customStyle="1" w:styleId="fontstyle01">
    <w:name w:val="fontstyle01"/>
    <w:basedOn w:val="a0"/>
    <w:rsid w:val="00B2368B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a8">
    <w:name w:val="Верхний колонтитул Знак"/>
    <w:basedOn w:val="a0"/>
    <w:link w:val="a7"/>
    <w:uiPriority w:val="99"/>
    <w:rsid w:val="006619E1"/>
    <w:rPr>
      <w:sz w:val="24"/>
      <w:szCs w:val="24"/>
    </w:rPr>
  </w:style>
  <w:style w:type="paragraph" w:customStyle="1" w:styleId="ConsPlusNormal">
    <w:name w:val="ConsPlusNormal"/>
    <w:rsid w:val="00C202F4"/>
    <w:pPr>
      <w:autoSpaceDE w:val="0"/>
      <w:autoSpaceDN w:val="0"/>
      <w:adjustRightInd w:val="0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78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73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39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66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25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3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1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4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consultantplus://offline/ref=2FAAA3F97FA90EB5099CA8E79F52906C34EA999D0F55658E3F6208F10C1DE686176D47A1177A8050713990A4AF226250C63F74404AD6D62Aj3TDK" TargetMode="External"/><Relationship Id="rId18" Type="http://schemas.openxmlformats.org/officeDocument/2006/relationships/hyperlink" Target="consultantplus://offline/ref=2FAAA3F97FA90EB5099CA8E79F52906C34EA999D0F55658E3F6208F10C1DE686056D1FAD157E9D56732CC6F5EAj7TEK" TargetMode="External"/><Relationship Id="rId3" Type="http://schemas.openxmlformats.org/officeDocument/2006/relationships/styles" Target="styles.xml"/><Relationship Id="rId21" Type="http://schemas.openxmlformats.org/officeDocument/2006/relationships/hyperlink" Target="consultantplus://offline/ref=2FAAA3F97FA90EB5099CA8E79F52906C36E3929E075C658E3F6208F10C1DE686056D1FAD157E9D56732CC6F5EAj7TEK" TargetMode="Externa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2FAAA3F97FA90EB5099CA8E79F52906C34EA999D0F55658E3F6208F10C1DE686176D47A412798802277691F8E9737152C73F764555jDTDK" TargetMode="External"/><Relationship Id="rId17" Type="http://schemas.openxmlformats.org/officeDocument/2006/relationships/hyperlink" Target="consultantplus://offline/ref=2FAAA3F97FA90EB5099CA8E79F52906C34EA999D0F55658E3F6208F10C1DE686056D1FAD157E9D56732CC6F5EAj7TEK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2FAAA3F97FA90EB5099CA8E79F52906C34EB989E0F54658E3F6208F10C1DE686176D47A1177A8256773990A4AF226250C63F74404AD6D62Aj3TDK" TargetMode="External"/><Relationship Id="rId20" Type="http://schemas.openxmlformats.org/officeDocument/2006/relationships/hyperlink" Target="consultantplus://offline/ref=2FAAA3F97FA90EB5099CA8E79F52906C36E39392015C658E3F6208F10C1DE686176D47A1177A8554713990A4AF226250C63F74404AD6D62Aj3TDK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2FAAA3F97FA90EB5099CA8E79F52906C34EA999D0F55658E3F6208F10C1DE686176D47A416788802277691F8E9737152C73F764555jDTDK" TargetMode="External"/><Relationship Id="rId23" Type="http://schemas.openxmlformats.org/officeDocument/2006/relationships/fontTable" Target="fontTable.xml"/><Relationship Id="rId10" Type="http://schemas.openxmlformats.org/officeDocument/2006/relationships/header" Target="header2.xml"/><Relationship Id="rId19" Type="http://schemas.openxmlformats.org/officeDocument/2006/relationships/hyperlink" Target="consultantplus://offline/ref=2FAAA3F97FA90EB5099CA8E79F52906C35E39692025C658E3F6208F10C1DE686056D1FAD157E9D56732CC6F5EAj7TEK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yperlink" Target="consultantplus://offline/ref=2FAAA3F97FA90EB5099CA8E79F52906C34EA999D0F55658E3F6208F10C1DE686176D47A413788802277691F8E9737152C73F764555jDTDK" TargetMode="External"/><Relationship Id="rId22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751904-7115-4A40-A767-9E4ECA5AB4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3631</Words>
  <Characters>20698</Characters>
  <Application>Microsoft Office Word</Application>
  <DocSecurity>0</DocSecurity>
  <Lines>172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</vt:lpstr>
    </vt:vector>
  </TitlesOfParts>
  <Company>Организация</Company>
  <LinksUpToDate>false</LinksUpToDate>
  <CharactersWithSpaces>24281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</dc:title>
  <dc:creator>user</dc:creator>
  <cp:lastModifiedBy>Майшева Екатерина Александровна</cp:lastModifiedBy>
  <cp:revision>2</cp:revision>
  <cp:lastPrinted>2023-03-24T07:16:00Z</cp:lastPrinted>
  <dcterms:created xsi:type="dcterms:W3CDTF">2023-03-24T07:18:00Z</dcterms:created>
  <dcterms:modified xsi:type="dcterms:W3CDTF">2023-03-24T07:18:00Z</dcterms:modified>
</cp:coreProperties>
</file>