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F3" w:rsidRDefault="009940F3" w:rsidP="00B94A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2"/>
        <w:gridCol w:w="1440"/>
        <w:gridCol w:w="3780"/>
      </w:tblGrid>
      <w:tr w:rsidR="009940F3" w:rsidTr="00E23940">
        <w:trPr>
          <w:trHeight w:val="1257"/>
        </w:trPr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</w:tcPr>
          <w:p w:rsidR="009940F3" w:rsidRPr="00AF1821" w:rsidRDefault="009940F3" w:rsidP="00E23940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Администрация </w:t>
            </w:r>
            <w:r w:rsidRPr="00AF1821">
              <w:rPr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 w:rsidRPr="00AF1821">
              <w:rPr>
                <w:spacing w:val="20"/>
                <w:szCs w:val="24"/>
              </w:rPr>
              <w:t>Сюмсинский</w:t>
            </w:r>
            <w:proofErr w:type="spellEnd"/>
            <w:r w:rsidRPr="00AF1821">
              <w:rPr>
                <w:spacing w:val="20"/>
                <w:szCs w:val="24"/>
              </w:rPr>
              <w:t xml:space="preserve"> район» </w:t>
            </w:r>
            <w:r w:rsidRPr="00AF1821">
              <w:rPr>
                <w:spacing w:val="20"/>
                <w:szCs w:val="24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940F3" w:rsidRDefault="009940F3" w:rsidP="00E23940">
            <w:pPr>
              <w:jc w:val="center"/>
            </w:pPr>
            <w:r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4" o:title=""/>
                </v:shape>
                <o:OLEObject Type="Embed" ProgID="MS_ClipArt_Gallery.2" ShapeID="_x0000_i1025" DrawAspect="Content" ObjectID="_1573280522" r:id="rId5"/>
              </w:objec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940F3" w:rsidRPr="00AF1821" w:rsidRDefault="009940F3" w:rsidP="00E23940">
            <w:pPr>
              <w:pStyle w:val="a3"/>
              <w:ind w:left="57"/>
              <w:rPr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AF1821">
              <w:rPr>
                <w:spacing w:val="20"/>
                <w:szCs w:val="24"/>
              </w:rPr>
              <w:t>ёрос</w:t>
            </w:r>
            <w:proofErr w:type="spellEnd"/>
            <w:r w:rsidRPr="00AF1821">
              <w:rPr>
                <w:spacing w:val="20"/>
                <w:szCs w:val="24"/>
              </w:rPr>
              <w:t>»</w:t>
            </w:r>
          </w:p>
          <w:p w:rsidR="009940F3" w:rsidRPr="00AF1821" w:rsidRDefault="009940F3" w:rsidP="00E23940">
            <w:pPr>
              <w:pStyle w:val="a3"/>
              <w:rPr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муниципал </w:t>
            </w:r>
            <w:proofErr w:type="spellStart"/>
            <w:r w:rsidRPr="00AF1821">
              <w:rPr>
                <w:spacing w:val="20"/>
                <w:szCs w:val="24"/>
              </w:rPr>
              <w:t>кылдытэтлэн</w:t>
            </w:r>
            <w:proofErr w:type="spellEnd"/>
            <w:r w:rsidRPr="00AF1821">
              <w:rPr>
                <w:spacing w:val="20"/>
                <w:szCs w:val="24"/>
              </w:rPr>
              <w:t xml:space="preserve"> </w:t>
            </w:r>
            <w:proofErr w:type="spellStart"/>
            <w:r w:rsidRPr="00AF1821">
              <w:rPr>
                <w:spacing w:val="20"/>
                <w:szCs w:val="24"/>
              </w:rPr>
              <w:t>администрациез</w:t>
            </w:r>
            <w:proofErr w:type="spellEnd"/>
          </w:p>
          <w:p w:rsidR="009940F3" w:rsidRDefault="009940F3" w:rsidP="00E23940">
            <w:pPr>
              <w:pStyle w:val="a3"/>
              <w:rPr>
                <w:sz w:val="20"/>
              </w:rPr>
            </w:pPr>
          </w:p>
        </w:tc>
      </w:tr>
    </w:tbl>
    <w:p w:rsidR="009940F3" w:rsidRDefault="009940F3" w:rsidP="009940F3">
      <w:bookmarkStart w:id="0" w:name="_GoBack"/>
      <w:bookmarkEnd w:id="0"/>
    </w:p>
    <w:p w:rsidR="009940F3" w:rsidRPr="009940F3" w:rsidRDefault="009940F3" w:rsidP="009940F3">
      <w:pPr>
        <w:pStyle w:val="1"/>
        <w:rPr>
          <w:b/>
          <w:bCs/>
          <w:sz w:val="40"/>
          <w:szCs w:val="40"/>
        </w:rPr>
      </w:pPr>
      <w:r w:rsidRPr="009940F3">
        <w:rPr>
          <w:b/>
          <w:bCs/>
          <w:sz w:val="28"/>
          <w:szCs w:val="28"/>
        </w:rPr>
        <w:t xml:space="preserve">          </w:t>
      </w:r>
      <w:r w:rsidRPr="009940F3">
        <w:rPr>
          <w:b/>
          <w:bCs/>
          <w:sz w:val="40"/>
          <w:szCs w:val="40"/>
        </w:rPr>
        <w:t>П О С Т А Н О В Л Е Н И Е</w:t>
      </w:r>
    </w:p>
    <w:p w:rsidR="009940F3" w:rsidRPr="009940F3" w:rsidRDefault="009940F3" w:rsidP="009940F3">
      <w:pPr>
        <w:pStyle w:val="1"/>
        <w:jc w:val="left"/>
        <w:rPr>
          <w:sz w:val="28"/>
          <w:szCs w:val="28"/>
        </w:rPr>
      </w:pPr>
      <w:r w:rsidRPr="009940F3">
        <w:rPr>
          <w:sz w:val="28"/>
          <w:szCs w:val="28"/>
        </w:rPr>
        <w:t xml:space="preserve">                                                                         </w:t>
      </w:r>
    </w:p>
    <w:p w:rsidR="009940F3" w:rsidRPr="009940F3" w:rsidRDefault="009940F3" w:rsidP="009940F3">
      <w:pPr>
        <w:pStyle w:val="1"/>
        <w:jc w:val="left"/>
        <w:rPr>
          <w:sz w:val="28"/>
          <w:szCs w:val="28"/>
        </w:rPr>
      </w:pPr>
      <w:r w:rsidRPr="009940F3">
        <w:rPr>
          <w:sz w:val="28"/>
          <w:szCs w:val="28"/>
        </w:rPr>
        <w:t>от 25 марта 2015 года                                                                                  № 16</w:t>
      </w:r>
      <w:r>
        <w:rPr>
          <w:sz w:val="28"/>
          <w:szCs w:val="28"/>
        </w:rPr>
        <w:t>7/</w:t>
      </w:r>
      <w:r w:rsidRPr="009940F3">
        <w:rPr>
          <w:sz w:val="28"/>
          <w:szCs w:val="28"/>
        </w:rPr>
        <w:t>5</w:t>
      </w:r>
    </w:p>
    <w:p w:rsidR="009940F3" w:rsidRPr="009940F3" w:rsidRDefault="009940F3" w:rsidP="009940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sz w:val="28"/>
          <w:szCs w:val="28"/>
        </w:rPr>
        <w:t xml:space="preserve">с. Сюмси </w:t>
      </w:r>
    </w:p>
    <w:p w:rsidR="009940F3" w:rsidRPr="009940F3" w:rsidRDefault="009940F3" w:rsidP="00994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</w:p>
    <w:p w:rsidR="009940F3" w:rsidRPr="009940F3" w:rsidRDefault="009940F3" w:rsidP="00994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Пижильской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общеобразовательной школы с</w:t>
      </w:r>
    </w:p>
    <w:p w:rsidR="009940F3" w:rsidRPr="009940F3" w:rsidRDefault="009940F3" w:rsidP="00994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дошкольными группами и утверждении Устава муниципального казённого</w:t>
      </w:r>
    </w:p>
    <w:p w:rsidR="009940F3" w:rsidRPr="009940F3" w:rsidRDefault="009940F3" w:rsidP="00994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</w:t>
      </w:r>
    </w:p>
    <w:p w:rsidR="009940F3" w:rsidRPr="009940F3" w:rsidRDefault="009940F3" w:rsidP="00994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школа»</w:t>
      </w:r>
    </w:p>
    <w:p w:rsidR="009940F3" w:rsidRPr="009940F3" w:rsidRDefault="009940F3" w:rsidP="009940F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Федерации», руководствуясь Уставом муниципального образования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район», </w:t>
      </w:r>
      <w:r w:rsidRPr="009940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муниципального образования «</w:t>
      </w:r>
      <w:proofErr w:type="spellStart"/>
      <w:r w:rsidRPr="009940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Сюмсинский</w:t>
      </w:r>
      <w:proofErr w:type="spellEnd"/>
      <w:r w:rsidRPr="009940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район» </w:t>
      </w:r>
      <w:r w:rsidRPr="009940F3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постановляет:</w:t>
      </w:r>
    </w:p>
    <w:p w:rsidR="009940F3" w:rsidRP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1. Переименовать     муниципальное     казённое     образовательное учреждение   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Пижильскую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 основную    общеобразовательную    школу   с дошкольными группами на муниципальное казённое общеобразовательное учреждение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школа».</w:t>
      </w:r>
    </w:p>
    <w:p w:rsidR="009940F3" w:rsidRP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2. Сохранить штатную численность и основные цели деятельности муниципального        казённого        общеобразовательного        учреждения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школа».</w:t>
      </w:r>
    </w:p>
    <w:p w:rsidR="009940F3" w:rsidRP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3. Включить    в    структурное    подразделение    муниципального казённого   общеобразовательного   учреждения </w:t>
      </w:r>
      <w:proofErr w:type="gram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spellStart"/>
      <w:proofErr w:type="gramEnd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основная общеобразовательная школа» группы дошкольного образования (детский сад).</w:t>
      </w:r>
    </w:p>
    <w:p w:rsidR="009940F3" w:rsidRP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4. Утвердить Устав муниципального казённого общеобразовательного          учреждения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школа» (прилагается).</w:t>
      </w:r>
    </w:p>
    <w:p w:rsidR="009940F3" w:rsidRP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5. Директору   муниципального   казённого   общеобразовательного учреждения  </w:t>
      </w:r>
      <w:proofErr w:type="gram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spellStart"/>
      <w:proofErr w:type="gramEnd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  основная     общеобразовательная     школа» (Васютиной Ольге Николаевне) зарегистрировать Устав муниципального казённого   общеобразовательного   учреждения  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Пижильская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  основная общеобразовательная  школа»  в  Межрайонной  инспекции  Федеральной налоговой службе Российской Федерации №6 по Удмуртской Республике.</w:t>
      </w:r>
    </w:p>
    <w:p w:rsidR="009940F3" w:rsidRDefault="009940F3" w:rsidP="009940F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40F3">
        <w:rPr>
          <w:rFonts w:ascii="Times New Roman" w:hAnsi="Times New Roman" w:cs="Times New Roman"/>
          <w:color w:val="000000"/>
          <w:sz w:val="28"/>
          <w:szCs w:val="28"/>
        </w:rPr>
        <w:t>6. Контроль за исполнением настоящего постановления возложить на начальника   Управления   образования   Администрации   муниципального образования «</w:t>
      </w:r>
      <w:proofErr w:type="spellStart"/>
      <w:r w:rsidRPr="009940F3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9940F3">
        <w:rPr>
          <w:rFonts w:ascii="Times New Roman" w:hAnsi="Times New Roman" w:cs="Times New Roman"/>
          <w:color w:val="000000"/>
          <w:sz w:val="28"/>
          <w:szCs w:val="28"/>
        </w:rPr>
        <w:t xml:space="preserve"> район».</w:t>
      </w:r>
    </w:p>
    <w:p w:rsidR="009940F3" w:rsidRPr="009940F3" w:rsidRDefault="009940F3" w:rsidP="009940F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0F3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</w:t>
      </w:r>
      <w:proofErr w:type="spellStart"/>
      <w:r w:rsidRPr="009940F3">
        <w:rPr>
          <w:rFonts w:ascii="Times New Roman" w:hAnsi="Times New Roman" w:cs="Times New Roman"/>
          <w:sz w:val="28"/>
          <w:szCs w:val="28"/>
        </w:rPr>
        <w:t>А.Л.Пантюхин</w:t>
      </w:r>
      <w:proofErr w:type="spellEnd"/>
    </w:p>
    <w:p w:rsidR="009940F3" w:rsidRPr="009940F3" w:rsidRDefault="009940F3" w:rsidP="009940F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4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6"/>
        <w:gridCol w:w="4631"/>
      </w:tblGrid>
      <w:tr w:rsidR="009940F3" w:rsidRPr="009940F3" w:rsidTr="00E23940"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:rsidR="009940F3" w:rsidRPr="009940F3" w:rsidRDefault="009940F3" w:rsidP="00E2394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9940F3" w:rsidRPr="009940F3" w:rsidRDefault="009940F3" w:rsidP="00E23940">
            <w:pPr>
              <w:tabs>
                <w:tab w:val="left" w:pos="4253"/>
              </w:tabs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приказом Управления имущественных и земельных отношений Администрации муниципального образования «</w:t>
            </w:r>
            <w:proofErr w:type="spellStart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 xml:space="preserve"> район» от "__" __________ 2015 года N __</w:t>
            </w:r>
          </w:p>
          <w:p w:rsidR="009940F3" w:rsidRPr="009940F3" w:rsidRDefault="009940F3" w:rsidP="00E23940">
            <w:pPr>
              <w:pStyle w:val="ConsPlusNonformat"/>
              <w:widowControl/>
              <w:tabs>
                <w:tab w:val="left" w:pos="4253"/>
              </w:tabs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 начальник Управления </w:t>
            </w: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имущественных и земельных отношений Администрации муниципального образования «</w:t>
            </w:r>
            <w:proofErr w:type="spellStart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 xml:space="preserve"> район» О.М. Захарова</w:t>
            </w:r>
          </w:p>
          <w:p w:rsidR="009940F3" w:rsidRPr="009940F3" w:rsidRDefault="009940F3" w:rsidP="00E2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9940F3" w:rsidRPr="009940F3" w:rsidRDefault="009940F3" w:rsidP="00E23940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940F3" w:rsidRPr="009940F3" w:rsidRDefault="009940F3" w:rsidP="00E23940">
            <w:pPr>
              <w:autoSpaceDE w:val="0"/>
              <w:autoSpaceDN w:val="0"/>
              <w:adjustRightInd w:val="0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9940F3">
              <w:rPr>
                <w:rFonts w:ascii="Times New Roman" w:hAnsi="Times New Roman" w:cs="Times New Roman"/>
                <w:sz w:val="28"/>
                <w:szCs w:val="28"/>
              </w:rPr>
              <w:t xml:space="preserve"> район» от </w:t>
            </w:r>
          </w:p>
          <w:p w:rsidR="009940F3" w:rsidRPr="009940F3" w:rsidRDefault="009940F3" w:rsidP="00E23940">
            <w:pPr>
              <w:autoSpaceDE w:val="0"/>
              <w:autoSpaceDN w:val="0"/>
              <w:adjustRightInd w:val="0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9940F3">
              <w:rPr>
                <w:rFonts w:ascii="Times New Roman" w:hAnsi="Times New Roman" w:cs="Times New Roman"/>
                <w:sz w:val="28"/>
                <w:szCs w:val="28"/>
              </w:rPr>
              <w:t>"__" __________ 2015 года N __</w:t>
            </w:r>
          </w:p>
          <w:p w:rsidR="009940F3" w:rsidRPr="009940F3" w:rsidRDefault="009940F3" w:rsidP="00E23940">
            <w:pPr>
              <w:pStyle w:val="ConsNonformat"/>
              <w:widowControl/>
              <w:ind w:left="162"/>
              <w:rPr>
                <w:b w:val="0"/>
                <w:sz w:val="28"/>
                <w:szCs w:val="28"/>
              </w:rPr>
            </w:pPr>
            <w:r w:rsidRPr="009940F3">
              <w:rPr>
                <w:b w:val="0"/>
                <w:sz w:val="28"/>
                <w:szCs w:val="28"/>
              </w:rPr>
              <w:t>_______________ Глава Администрации муниципального образования «</w:t>
            </w:r>
            <w:proofErr w:type="spellStart"/>
            <w:r w:rsidRPr="009940F3">
              <w:rPr>
                <w:b w:val="0"/>
                <w:sz w:val="28"/>
                <w:szCs w:val="28"/>
              </w:rPr>
              <w:t>Сюмсинский</w:t>
            </w:r>
            <w:proofErr w:type="spellEnd"/>
            <w:r w:rsidRPr="009940F3">
              <w:rPr>
                <w:b w:val="0"/>
                <w:sz w:val="28"/>
                <w:szCs w:val="28"/>
              </w:rPr>
              <w:t xml:space="preserve"> район» </w:t>
            </w:r>
          </w:p>
          <w:p w:rsidR="009940F3" w:rsidRPr="009940F3" w:rsidRDefault="009940F3" w:rsidP="00E23940">
            <w:pPr>
              <w:pStyle w:val="ConsNonformat"/>
              <w:widowControl/>
              <w:ind w:left="162"/>
              <w:rPr>
                <w:b w:val="0"/>
                <w:sz w:val="28"/>
                <w:szCs w:val="28"/>
              </w:rPr>
            </w:pPr>
            <w:r w:rsidRPr="009940F3">
              <w:rPr>
                <w:b w:val="0"/>
                <w:sz w:val="28"/>
                <w:szCs w:val="28"/>
              </w:rPr>
              <w:t xml:space="preserve">А.Л. </w:t>
            </w:r>
            <w:proofErr w:type="spellStart"/>
            <w:r w:rsidRPr="009940F3">
              <w:rPr>
                <w:b w:val="0"/>
                <w:sz w:val="28"/>
                <w:szCs w:val="28"/>
              </w:rPr>
              <w:t>Пантюхин</w:t>
            </w:r>
            <w:proofErr w:type="spellEnd"/>
          </w:p>
          <w:p w:rsidR="009940F3" w:rsidRPr="009940F3" w:rsidRDefault="009940F3" w:rsidP="00E2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40F3" w:rsidRPr="009940F3" w:rsidRDefault="009940F3" w:rsidP="009940F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</w:rPr>
      </w:pPr>
    </w:p>
    <w:p w:rsidR="009940F3" w:rsidRPr="009940F3" w:rsidRDefault="009940F3" w:rsidP="009940F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sz w:val="28"/>
          <w:szCs w:val="24"/>
        </w:rPr>
      </w:pPr>
      <w:r w:rsidRPr="009940F3">
        <w:rPr>
          <w:sz w:val="28"/>
          <w:szCs w:val="24"/>
        </w:rPr>
        <w:t>УСТАВ</w:t>
      </w:r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sz w:val="28"/>
          <w:szCs w:val="24"/>
        </w:rPr>
      </w:pPr>
      <w:r w:rsidRPr="009940F3">
        <w:rPr>
          <w:color w:val="000000"/>
          <w:sz w:val="28"/>
          <w:szCs w:val="24"/>
        </w:rPr>
        <w:t>м</w:t>
      </w:r>
      <w:r w:rsidRPr="009940F3">
        <w:rPr>
          <w:sz w:val="28"/>
          <w:szCs w:val="24"/>
        </w:rPr>
        <w:t>униципального казённого общеобразовательного учреждения</w:t>
      </w:r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sz w:val="28"/>
          <w:szCs w:val="24"/>
        </w:rPr>
      </w:pPr>
      <w:r w:rsidRPr="009940F3">
        <w:rPr>
          <w:sz w:val="28"/>
          <w:szCs w:val="24"/>
        </w:rPr>
        <w:t>«</w:t>
      </w:r>
      <w:proofErr w:type="spellStart"/>
      <w:r w:rsidRPr="009940F3">
        <w:rPr>
          <w:sz w:val="28"/>
          <w:szCs w:val="24"/>
        </w:rPr>
        <w:t>Пижильская</w:t>
      </w:r>
      <w:proofErr w:type="spellEnd"/>
      <w:r w:rsidRPr="009940F3">
        <w:rPr>
          <w:sz w:val="28"/>
          <w:szCs w:val="24"/>
        </w:rPr>
        <w:t xml:space="preserve"> основная общеобразовательная школа» </w:t>
      </w:r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rPr>
          <w:sz w:val="28"/>
          <w:szCs w:val="24"/>
        </w:rPr>
      </w:pPr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b w:val="0"/>
          <w:sz w:val="28"/>
          <w:szCs w:val="24"/>
        </w:rPr>
      </w:pPr>
      <w:proofErr w:type="spellStart"/>
      <w:r w:rsidRPr="009940F3">
        <w:rPr>
          <w:b w:val="0"/>
          <w:sz w:val="28"/>
          <w:szCs w:val="24"/>
        </w:rPr>
        <w:t>ст.Пижил</w:t>
      </w:r>
      <w:proofErr w:type="spellEnd"/>
    </w:p>
    <w:p w:rsidR="009940F3" w:rsidRPr="009940F3" w:rsidRDefault="009940F3" w:rsidP="009940F3">
      <w:pPr>
        <w:pStyle w:val="ConsNonformat"/>
        <w:widowControl/>
        <w:ind w:firstLine="540"/>
        <w:jc w:val="center"/>
        <w:rPr>
          <w:b w:val="0"/>
          <w:sz w:val="28"/>
          <w:szCs w:val="24"/>
        </w:rPr>
      </w:pPr>
      <w:r w:rsidRPr="009940F3">
        <w:rPr>
          <w:b w:val="0"/>
          <w:sz w:val="28"/>
          <w:szCs w:val="24"/>
        </w:rPr>
        <w:t>2015 год</w:t>
      </w:r>
    </w:p>
    <w:p w:rsidR="009940F3" w:rsidRPr="00CE7BE9" w:rsidRDefault="009940F3" w:rsidP="009940F3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sz w:val="28"/>
        </w:rPr>
        <w:br w:type="page"/>
      </w:r>
    </w:p>
    <w:p w:rsidR="009940F3" w:rsidRDefault="009940F3" w:rsidP="00B94A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B94AEB">
        <w:rPr>
          <w:rFonts w:ascii="Times New Roman" w:hAnsi="Times New Roman" w:cs="Times New Roman"/>
          <w:b/>
          <w:bCs/>
          <w:sz w:val="28"/>
          <w:szCs w:val="28"/>
        </w:rPr>
        <w:t>I.ОБЩИЕ ПОЛОЖЕНИЯ</w:t>
      </w:r>
    </w:p>
    <w:p w:rsidR="009940F3" w:rsidRDefault="009940F3" w:rsidP="00B94A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(далее –Учреждение) создано в соответствии постановлением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01 июля 2014 года № 421.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является правопреемником муниципального казенного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 с дошкольными группами в соответствии с передаточным актом.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Статус Учреждения: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организационно-правовая форма – казённое учреждение;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– казённое общеобразовательное учреждение;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– основная общеобразовательная школа.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Учреждения -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-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Учреждение является некоммерческой организацией.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Учредителем Учреждения является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 Функции и полномочия учредителя Учреждения от имени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осуществляет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далее именуемый "Учредитель Учреждения".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Учредитель учреждения является главным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распорядителем  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выделяемым Учреждению.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 органа местного самоуправления, осуществляющего координацию и регулирование деятельности в соответствующей отрасли (сфере управления) – Управление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(далее именуемое «Управление»)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Учреждение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Удмуртской Республики, законами и иными нормативными правовыми актами Удмуртской Республики, нормативными правовыми актами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также настоящим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Учреждение является юридическим лицом, имеет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самостоятельный баланс, печать со своим наименованием, штамп, бланки.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осуществляет операции с поступающими ему в соответст</w:t>
      </w:r>
      <w:r w:rsidR="006F1497">
        <w:rPr>
          <w:rFonts w:ascii="Times New Roman" w:hAnsi="Times New Roman" w:cs="Times New Roman"/>
          <w:sz w:val="28"/>
          <w:szCs w:val="28"/>
        </w:rPr>
        <w:t xml:space="preserve">вии </w:t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средствами через лицевые счета, </w:t>
      </w:r>
      <w:r>
        <w:rPr>
          <w:rFonts w:ascii="Times New Roman" w:hAnsi="Times New Roman" w:cs="Times New Roman"/>
          <w:sz w:val="28"/>
          <w:szCs w:val="28"/>
        </w:rPr>
        <w:lastRenderedPageBreak/>
        <w:t>открываемые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Управлении финансов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Учреждение считается созданным со дня внесения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соответствующей записи в Единый государственный реестр юридических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Учреждение от своего имени приобретает и осуществляет</w:t>
      </w:r>
      <w:r w:rsidR="006F1497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ущественные и личные неимущественные права и несет обязанности,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выступает в суде в качестве истца и ответчика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Учреждение отвечает по своим обязательствам находящимися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распоряжении денежными средствами. При их недостаточности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 (в том числе субсидиарную) по обязательствам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Учреждения, подлежащим оплате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района, несет Учредитель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Учреждение обеспечивает открытость и доступность: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дате создания Учреждения, об учредителе, учредителях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о месте нахождения Учреждения и его филиалов (при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наличии), режиме, графике работы, контактных телефонах и об адресах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 структуре и об органах управления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 реализуемых образовательных программах с указанием учебных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предметов, практики, предусмотренных соответствующим Учреждением;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 языках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 федеральных государственных образовательных стандартах, об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стандартах (при их наличии);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руководителе Учреждения, его заместителях, руководителях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филиалов Учреждения (при их наличии);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 персональном составе педагогических работников с указанием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образования, квалификации и опыта работы;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 материально-техническом обеспечении образовательной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(в том числе о наличии оборудованных учебных кабинетов,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 для проведения практических занятий, библиотек, объектов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спорта, средств обучения и воспитания, об условиях питания и охраны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 обучающихся, о доступе к информационным системам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информационно-телекоммуникационным сетям, об электронных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ресурсах, к которым обеспечивается доступ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 поступлении финансовых и материальных средств и об их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расходовании по итогам финансового года;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копий: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устава Учреждения, в том числе внесенные изменения;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свидетельство о государственной регистрации Учреждения;</w:t>
      </w:r>
    </w:p>
    <w:p w:rsidR="00B94AEB" w:rsidRPr="006F1497" w:rsidRDefault="00B94AEB" w:rsidP="006F1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F1497">
        <w:rPr>
          <w:rFonts w:ascii="Times New Roman" w:hAnsi="Times New Roman" w:cs="Times New Roman"/>
          <w:sz w:val="28"/>
          <w:szCs w:val="28"/>
        </w:rPr>
        <w:t xml:space="preserve"> решение о создании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решение Учредителя Учреждения о назначении руководителя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лицензии на осуществление образовательной деятельности (с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приложениями);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свидетельства о государственной аккредитации (с приложениями);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бюджетной сметы Учреждения, утвержденной в установленном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локальных нормативных актов, предусмотренных частью 2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30 Федерального закона от 29 декабря 2012 года № 273-ФЗ «Об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 в Российской Федерации», правил внутреннего распорядка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 правил внутреннего трудового распорядка, коллективного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годовая бухгалтерская отчетность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сведения о проведенных в отношении Учреждения контрольных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 и их результатах;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отчет о результатах своей деятельности и об использовании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закрепленного за ним имущества в соответствии с законодательством;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отчета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Показатели деятельности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Учреждения, подлежащего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и порядок его проведения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устанавливаются федеральным органом исполнительной власти,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осуществляющим функции по выработке государственной политики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предписаний органов, осуществляющих государственный контроль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(надзор) в сфере образования, отчетов об исполнении таких предписаний;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иной информации, которая размещается, опубликовывается по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 Учреждения и (или) размещение, опубликование которой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обязательными в соответствии с законодательством Российской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Учреждение приобретает право на образовательную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 и льготы, предоставляемые законодательством Российской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Федерации, с момента выдачи ему лицензии.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Права на выдачу выпускникам документа об образовании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образца соответствующего уровня и на пользование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печатью возникают в Учреждения с момента государственной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аккредитации, подтвержденной соответствующим свидетельством 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аккредитации.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проходит государственную аккредитацию в порядке,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Федеральным законом от 29 декабря 2012 года №273-ФЗ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Медицинское обслуживание обучающихся в Учреждении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медицинским персоналом, который закреплен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здравоохранения за Учреждением. Медицинский персонал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наряду с администрацией и педагогическими работниками Учреждения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несет ответственность за проведение лечебно-профилактических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мероприятий, соблюдение санитарно-гигиенических норм, режим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 питания обучающихся.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В Учреждении должно быть предусмотрено помещение для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 обучающихся.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1.17. В Учреждении не допускается создание и деятельность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организационных структур политических партий, общественно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политических и религиозных движений и организаций.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По инициативе обучающихся в Учреждении могут создаваться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детские общественные объединения. Учреждение обеспечивает поддержку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организационно-педагогическую помощь деятельности созданных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 В Учреждении функционирует библиотека.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1.20. Обучение и воспитание в Учреждении ведутся на русском языке.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1.21. Юридический адрес Учреждения: 427385, Удмуртская</w:t>
      </w:r>
      <w:r w:rsidR="006F1497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 xml:space="preserve">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станция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Школьная, дом 34.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адрес: 427385, Удмуртская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Школьная, дом 34.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адреса мест осуществления образовательной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совпадают с юридическим и почтовым адресами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1.22. Имущество Учреждения находится в собственности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1.23. Имущественные и неимущественные права Учреждения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подлежат защите в соответствии с законодательством Российской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и законодательством Удмуртской Республики.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1.24. В Учреждении функционирует структурное подразделение: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 дошкольного образования (детский сад).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групп дошкольного образования: 427385,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Удмуртская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станция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Пижил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Школьная, дом 34.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1.25. Учреждение самостоятельно осуществляет свою деятельность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пределах, установленных законодательством и настоящим Уставом.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не вправе выступать учредителем (участником)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 лиц.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Учреждения с другими организациями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физическими лицами в сферах хозяйственной деятельности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на основе договоров, соглашений, контрактов. При этом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 руководствуется прежде всего предметом и целями своей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 установленными настоящим Уставом, муниципальными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заданиями Учредителя Учреждения, назначением имущества,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закрепленного за Учреждением.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1.26. Учреждение имеет официальный сайт в информационно-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AEB" w:rsidRPr="006F1497" w:rsidRDefault="00B94AEB" w:rsidP="006F14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97">
        <w:rPr>
          <w:rFonts w:ascii="Times New Roman" w:hAnsi="Times New Roman" w:cs="Times New Roman"/>
          <w:b/>
          <w:bCs/>
          <w:sz w:val="28"/>
          <w:szCs w:val="28"/>
        </w:rPr>
        <w:t>II. ЦЕЛИ, ПРЕДМЕТ И ВИДЫ ДЕЯТЕЛЬНОСТИ</w:t>
      </w:r>
    </w:p>
    <w:p w:rsidR="00B94AEB" w:rsidRDefault="00B94AEB" w:rsidP="006F14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F1497">
        <w:rPr>
          <w:rFonts w:ascii="Times New Roman" w:hAnsi="Times New Roman" w:cs="Times New Roman"/>
          <w:b/>
          <w:bCs/>
          <w:sz w:val="28"/>
          <w:szCs w:val="28"/>
        </w:rPr>
        <w:t>УЧРЕЖДЕНИЯ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Учреждение осуществляет свою деятельность в соответствии с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предметом и целями деятельности, определенными законодательством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настоящим Уставом, путем выполнения работ, оказания услуг в сфере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Учреждение выполняет оказание муниципальных услуг,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работ и (или) исполнение муниципальных функций в целях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реализации предусмотренных законодательством Российской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и Удмуртской Республики полномочий органов местного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Предметом деятельности Учреждения является реализация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образования, начального общего образования, основного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Целями деятельности Учреждения являются осуществление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отношений путем обеспечения преемственности между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дошкольным, начальным общим образованием, основным общим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образованием, создания оптимальных условий для охраны и укрепления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здоровья, физического, интеллектуального и психического развития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 оказание помощи семье в воспитании детей.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Для достижения целей, предусмотренных пунктом 2.4. настоящего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Устава, Учреждение осуществляет следующие основные виды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осуществление образовательных отношений в соответствии с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 Учреждения, лицензией на право ведения образовательной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и свидетельством о государственной аккредитации;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реализация основных общеобразовательных программ –образовательных программ дошкольного образования, образовательных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 начального общего образования, образовательных программ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организация работы групп продленного дня для обучающихся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осуществление обучения и воспитания в соответствии с Уставом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в интересах личности обучающегося, общества, государства;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создание благоприятных условий для разностороннего развития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личности, в том числе путем удовлетворения потребностей обучающихся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самообразовании и получении дополнительного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реализация на бесплатной основе дополнительных образовательных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 в пределах федеральных государственных образовательных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стандартов общего образования и предусмотренных образовательными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программами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создание основы для осознанного выбора и последующего освоения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 профессиональных образовательных программ;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создание условий, гарантирующих охрану жизни и здоровья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и работников Учреждения, сохранность движимого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недвижимого имущества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формирование здорового образа жизни у обучающихся;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организация досуга и отдыха обучающихся во внеурочное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каникулярное время;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организация медицинского обслуживания обучающихся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 в соответствии с договором с учреждением здравоохранения;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организация питания в Учреждении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Учреждение вправе осуществлять иные виды деятельности, не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деятельности, лишь постольку, поскольку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служит достижению целей, ради которых оно создано, и соответствует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указанным целям.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Иные виды деятельности, не являющиеся основными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приносящие доход: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привлечение добровольных благотворительных пожертвований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целевых взносов физических и юридических лиц, в том числе иностранных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и иностранных юридических лиц.</w:t>
      </w:r>
    </w:p>
    <w:p w:rsidR="006F1497" w:rsidRDefault="006F1497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AEB" w:rsidRPr="006F1497" w:rsidRDefault="00B94AEB" w:rsidP="006F14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F1497">
        <w:rPr>
          <w:rFonts w:ascii="Times New Roman" w:hAnsi="Times New Roman" w:cs="Times New Roman"/>
          <w:b/>
          <w:bCs/>
          <w:sz w:val="28"/>
          <w:szCs w:val="28"/>
        </w:rPr>
        <w:t>III .</w:t>
      </w:r>
      <w:proofErr w:type="gramEnd"/>
      <w:r w:rsidRPr="006F1497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УЧАСТНИКИ ОБРАЗОВАТЕЛЬНЫХ ОТНОШЕНИЙ.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Участниками образовательных отношений в Учреждении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обучающиеся, педагогические работники Учреждения, родители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(законные представители).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Прием в общеобразовательное учреждение ведется в соответствии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Федеральным законом от 29 декабря 2012 года № 273-ФЗ «Об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 в Российской Федерации», Приказом Министерства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и науки РФ от 22 января 2014 г. № 32 «Об утверждении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приема граждан на обучение по образовательным программам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 нормативными актами Российского законодательства.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общеобразовательное учреждение осуществляется в течение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 календарного года при наличии свободных мест.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Документы о приеме подаются в образовательную организацию,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которую получено направление в рамках реализации государственной 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услуги, предоставляемой органами исполнительной власти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 и органами местного самоуправления,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приему заявлений, постановке на учет и зачислению детей в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основную образовательную</w:t>
      </w:r>
      <w:r w:rsidR="006F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(детские сады).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приеме обучающегося Учреждение обязано ознакомить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поступающего и (или) его родителей (законных представителей) со своим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уставом, с лицензией на осуществление образовательной деятельности, со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свидетельством о государственной а</w:t>
      </w:r>
      <w:r w:rsidR="00B40971">
        <w:rPr>
          <w:rFonts w:ascii="Times New Roman" w:hAnsi="Times New Roman" w:cs="Times New Roman"/>
          <w:sz w:val="28"/>
          <w:szCs w:val="28"/>
        </w:rPr>
        <w:t xml:space="preserve">ккредитации, с образовательными </w:t>
      </w:r>
      <w:r>
        <w:rPr>
          <w:rFonts w:ascii="Times New Roman" w:hAnsi="Times New Roman" w:cs="Times New Roman"/>
          <w:sz w:val="28"/>
          <w:szCs w:val="28"/>
        </w:rPr>
        <w:t>программами и другими документами, регламентирующими организацию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осуществление образовательной деятельности, права и обязанности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Взаимоотношения участников образовательных отношений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строятся на основе сотрудничества, уважения личности, приоритета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общечеловеческих ценностей.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Обучающимся предоставляются академические права на: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выбор учреждения, осуществляющего образовательную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 формы получения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предоставление условий для обучения с учетом особенностей их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психофизического развития и состояния здоровья, в том числе получение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социально-педагогической и психологической помощи, бесплатной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психолого-медико-педагогической коррекции;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обучение по индивидуальному учебному плану, в том числе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ускоренное обучение, в пределах осваиваемой образовательной программы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порядке, установленном локальными нормативными актами;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выбор факультативных (необязательных для данного уровня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профессии, специальности или направления подготовки) 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элективных (избираемых в обязательном порядке) учебных предметов,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курсов, дисциплин (модулей) из перечня, предлагаемого организацией,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зачет учреждением, осуществляющим образовательную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 в установленном им порядке результатов освоения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 учебных предметов, курсов, дисциплин (модулей),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практики, дополнительных образовательных программ в других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уважение человеческого достоинства, защиту от всех форм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 и психического насилия, оскорбления личности, охрану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 и здоровья;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свободу совести, информации, свободное выражение собственных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взглядов и убеждений;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каникулы - плановые перерывы при получении образования для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 и иных социальных целей в соответствии с законодательством об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 и календарным учебным графиком;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перевод в другое общеобразовательное учреждение, реализующее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программу соответствующего уровня, в порядке,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предусмотренном федеральным органом исполнительной власти,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осуществляющим функции по выработке государственной политики 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участие в управлении общеобразовательным учреждением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 установленном ее уставом;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ознакомление со свидетельством о государственной регистрации,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уставом, с лицензией на осуществление образовательной деятельности,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свидетельством о государс</w:t>
      </w:r>
      <w:r w:rsidR="00B40971">
        <w:rPr>
          <w:rFonts w:ascii="Times New Roman" w:hAnsi="Times New Roman" w:cs="Times New Roman"/>
          <w:sz w:val="28"/>
          <w:szCs w:val="28"/>
        </w:rPr>
        <w:t xml:space="preserve">твенной аккредитации, с учебной </w:t>
      </w:r>
      <w:r>
        <w:rPr>
          <w:rFonts w:ascii="Times New Roman" w:hAnsi="Times New Roman" w:cs="Times New Roman"/>
          <w:sz w:val="28"/>
          <w:szCs w:val="28"/>
        </w:rPr>
        <w:t>документацией, другими документами, регламентирующими организацию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осуществление образовательной деятельности в образовательном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учреждении;</w:t>
      </w:r>
    </w:p>
    <w:p w:rsidR="00B40971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обжалование актов общеобразовательного учреждения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порядке;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бесплатное пользование библиотечно-информационными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ресурсами, учебной базой общеобразовательного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пользование в порядке, установленном локальными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нормативными актами, лечебно-оздоровительной инфраструктурой,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объектами культуры и объектами спорта общеобразовательного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развитие своих творческих способностей и интересов, включая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конкурсах, олимпиадах, выставках, смотрах, физкультурных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мероприятиях, спортивных мероприятиях, в том числе в официальных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спортивных соревнованиях, и других массовых мероприятиях;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участие в соответствии с законодательством Российской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в научно-исследовательской, научно-технической,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экспериментальной и инновационной деятельности, осуществляемой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общеобразовательным учреждением, под руководством научно-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 образовательных учреждений высшего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и (или) научных работников научных организаций;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опубликование своих работ в изданиях общеобразовательного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на бесплатной основе;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поощрение за успехи в учебной, физкультурной, спортивной,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общественной, научной, научно-технической, творческой,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экспериментальной и инновационной деятельности;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 совмещение получения образования с работой без ущерба для</w:t>
      </w:r>
      <w:r w:rsidR="00B4097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освоения образовательной программы, выполнения индивидуального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 плана;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иные академические права, предусмотренные настоящим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законом, иными нормативными правовыми актами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Федерации, локальными нормативными актами.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Обучающимся предоставляются следующие меры социальной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 и стимулирования: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обеспечение питанием в случаях и в порядке, которые установлены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федеральными законами, законами субъектов Российской Федерации;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транспортное обеспечение;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иные меры социальной поддержки, предусмотренные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 нормативными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правовыми актами субъектов Российской Федерации, правовыми актами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самоуправления, локальными нормативными актами.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Обучающиеся имеют право на посещение по своему выбору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мероприятий, которые проводятся в организации, осуществляющей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и не предусмотрены учебным планом,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 установленном локальными нормативными актами. Привлечение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без их согласия и несовершеннолетних обучающихся без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согласия их родителей (законных представителей) к труду, не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предусмотренному образовательной программой, запрещается.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имеют право на участие в общественных объединениях,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в профессиональных союзах, созданных в соответствии с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а также на создание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общественных объединений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установленном федеральным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порядке.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Принуждение обучающихся к вступлению в общественные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объединения, в том числе в политические партии, а также принудительное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их к деятельности этих объединений и участию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агитационных кампаниях и политических акциях не допускается.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Учреждение, осуществляющая образовательную деятельность,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финансовое обеспечение которой осуществляется за счет бюджетных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ассигнований федерального бюджета, бюджетов субъектов Российской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и (или) местных бюджетов, в пределах своей компетенции и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осуществляет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 социальной поддержки, предусмотренные настоящим Федеральным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и иными нормативными правовыми актами Российской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Обучающиеся обязаны: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добросовестно осваивать образовательную программу, выполнять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индивидуальный учебный план, в том числе посещать предусмотренные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учебным планом или индивидуальным учебным планом учебные занятия,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самостоятельную подготовку к занятиям, выполнять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задания, данные педагогическими работниками в рамках образовательной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выполнять требования устава Учреждения, осуществляющей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правил внутреннего распорядка и иных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локальных нормативных актов по вопросам организации и осуществления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заботиться о сохранении и об укреплении своего здоровья,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стремиться к нравственному, духовному и физическому развитию 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самосовершенствованию;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уважать честь и достоинство других обучающихся и работников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не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 препятствий для получения образования другими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бережно относиться к имуществу Учреждения, осуществляющей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Иные обязанности обучающихся, не предусмотренные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настоящим Уставом, устанавливаются Федеральным законом от 29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2012 года № 273-ФЗ «Об образовании 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иными федеральными законами, договором об образовании (при 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наличии).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Дисциплина в Учреждении, осуществляющей образовательную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 поддерживается на основе уважения человеческого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достоинства обучающихся, педагогических работников. Применение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 и (или) психического насилия по отношению к обучающимся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За неисполнение или нарушение устава Учреждения, правил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 распорядка и иных локальных нормативных актов по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 к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 могут быть применены меры дисциплинарного взыскания -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замечание, выговор, отчисление из общеобразовательного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Обучающиеся, не освоившие образовательную программу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предыдущего уровня, к обучению на следующем уровне общего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не допускаются.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Освоение образовательных программ основного общего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завершается обязательной государственной (итоговой)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аттестацией выпускников.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(итоговая) аттестация выпускников осуществляется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Положением о государственной (итоговой) аттестации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выпускников общеобразовательных учреждений, утверждаемым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Выпускникам Учреждения прошедшим государственную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(итоговую) аттестацию, выдается документ государственного образца об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 образования, заверенный печатью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Образовательные отношения прекращаются в связи с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отчислением обучающегося из общеобразовательного учреждения: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связи с получением образования (завершением обучения);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досрочно по основаниям, установленным настоящим Уставом.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инициативе обучающегося или родителей (законных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обучающегося, в том числе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 перевода обучающегося для продолжения освоения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в другое учреждение, осуществляющее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инициативе учреждения, осуществляющего образовательную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 в случае применения к обучающемуся, достигшему возраста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пятнадцати лет, отчисления как меры дисциплинарного взыскания, 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 невыполнения обучающимся по добросовестному освоению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и выполнению учебного плана;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обстоятельствам, не зависящим от воли обучающегося или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 и организации, осуществляющей образовательную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 в том числе в случае ликвидации организации,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Родители (законные представители) несовершеннолетних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имеют преимущественное право на обучение и воспитание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перед всеми другими лицами. Они обязаны заложить основы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физического, нравственного и интеллектуального развития личности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3.20. Органы государственной власти и органы местного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самоуправления, общеобразовательное учреждение оказывают помощь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(законным представителям) несовершеннолетних обучающихся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воспитании детей, охране и укреплении их физического и психического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доровья, развитии индивидуальных способностей и необходимой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коррекции нарушений их развития.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Права и обязанности родителей (законных представителей)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 обучающихся устанавливаются Федеральным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от 29 декабря 2012 г. N 273-ФЗ «Об образовании в Российской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Федерации», иными федеральными законами, договором об образовании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 его наличии) и другими локальными актами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Под правовым статусом педагогического работника понимается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совокупность прав и свобод (в том числе академических прав и свобод),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 прав, социальных гарантий и компенсаций, ограничений,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 и ответственности, которые установлены законодательством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законодательством субъектов Российской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 Педагогический работник Учреждения, осуществляющего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в том числе в качестве индивидуального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предпринимателя, не вправе оказывать платные образовательные услуги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 в данной организации, если это приводит к конфликту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интересов педагогического работника.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 Педагогическим работникам запрещается использовать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 для политической агитации, принуждения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к принятию политических, религиозных или иных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убеждений либо отказу от них, для разжигания социальной, расовой,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национальной или религиозной розни, для агитации, пропагандирующей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исключительность, превосходство либо неполноценность граждан по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признаку социальной, расовой, национальной, религиозной или языковой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принадлежности, их отношения к религии, в том числе посредством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 обучающимся недостоверных сведений об исторических, 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национальных, религиозных и культурных традициях народов, а также для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побуждения обучающихся к действиям, противоречащим Конституции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3.25. Педагогические работники несут ответственность за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возложенных на них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 в порядке и в случаях, которые установлены федеральными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законами. Неисполнение или ненадлежащее исполнение педагогическими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работниками обязанностей, учитывается при прохождении ими аттестации.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лица, которым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запрещена приговором суда или по медицинским показаниям, а также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 имевшие судимость за определенные преступления.</w:t>
      </w:r>
    </w:p>
    <w:p w:rsidR="00B40971" w:rsidRDefault="00B40971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AEB" w:rsidRPr="00B40971" w:rsidRDefault="00B94AEB" w:rsidP="00B409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971">
        <w:rPr>
          <w:rFonts w:ascii="Times New Roman" w:hAnsi="Times New Roman" w:cs="Times New Roman"/>
          <w:b/>
          <w:bCs/>
          <w:sz w:val="28"/>
          <w:szCs w:val="28"/>
        </w:rPr>
        <w:t>IV. УПРАВЛЕНИЕ УЧРЕЖДЕНИЕМ.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Управление Учреждением осуществляется в соответствии с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уставом учреждения и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строится на принципах единоначалия и самоуправления.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Непосредственное руководство Учреждением осуществляет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прошедший соответствующую аттестацию директор, который назначается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освобождается от должности Учредителем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действует на основании срочного трудового договора,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заключенного с ним Учредителем Учреждения. Трудовой договор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заключается на срок не более пяти лет. При заключении трудового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 с лицом, ранее не исполнявшим обязанности руководителя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срок трудового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 не может превышать одного года.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Директор Учреждения действует от имени Учреждения без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доверенности, добросовестно и разумно представляет его интересы на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Российской Федерации и за ее пределами, совершает сделки от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имени, выдает доверенности, составляет штатное расписание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и регламентирующие деятельность Учреждения внутренние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документы,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пределах своей компетенции издает приказы и другие акты,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права и несет обязанности работодателя для работников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осуществляет иные полномочия, предусмотренные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законодательством, трудовым договором и настоящим Уставом.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Учреждения выполняет следующие функции: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Учреждением на основе единоначалия;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Учреждения, руководствуясь действующим</w:t>
      </w:r>
      <w:r w:rsidR="00B40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настоящим Уставом;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распоряжается имуществом и средствами Учреждения в пределах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предоставленных прав;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открывает и закрывает расчетные и иные счета в банке, совершает по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 операции;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финансовые документы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соблюдение финансово-бухгалтерской дисциплины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пределах своей компетенции издает приказы, обязательные для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 работниками Учреждения;</w:t>
      </w: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и освобождает от должности работников Учреждения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действующим законода</w:t>
      </w:r>
      <w:r w:rsidR="00E95B46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применяет к работникам Учреждения меры поощрения,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дисциплинарные взыскания в соответствии с действующим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штатное расписание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должностные инструкции работников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Правила внутреннего трудового распорядка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иные локальные акты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созывает в установленном порядке совещания с целью координации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в Учреждении;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заключает договоры, контракты, в том числе трудовые, в пределах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аттестацию педагогических работников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заседаниях и совещаниях, проводимых Учредителем, при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обсуждении вопросов, входящих в компетенцию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годовой план работы Учреждения, расписание занятий;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условия для реализации общеобразовательных программ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прием детей и комплектование групп обучающимися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их возрастом;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взаимосвязь с семьями обучающихся, общественными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организациями, другими образовательными учреждениями по вопросам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Учредителю отчеты о деятельности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решает другие вопросы, относящиеся к компетенции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Директор Учреждения несет ответственность перед Учредителем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в соответствии с законодательством, настоящим Уставом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трудовым договором.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Директор Учреждения назначает своих заместителей,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определяет их компетенцию. Заместители руководителя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действуют от имени Учреждения, представляют его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государственных органах, в других организациях, совершают сделки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иные юридические действия в пределах полномочий, предусмотренных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доверенностями, выдаваемыми руководителем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Формами самоуправления учреждения являются Общее собрание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Педагогический совет и Совет родителей.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Правовой статус (права, обязанности и ответственность) Общего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Учреждения, Педагогического совета и Совета родителей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закреплены в соответствии с Правилами внутреннего трудового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распорядка, локально-нормативными актами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Контроль за деятельностью Учреждения осуществляет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Учредитель Учреждения.</w:t>
      </w:r>
    </w:p>
    <w:p w:rsidR="00E95B46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46">
        <w:rPr>
          <w:rFonts w:ascii="Times New Roman" w:hAnsi="Times New Roman" w:cs="Times New Roman"/>
          <w:b/>
          <w:bCs/>
          <w:sz w:val="28"/>
          <w:szCs w:val="28"/>
        </w:rPr>
        <w:t>V. ИМУЩЕСТВО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Финансовое обеспечение деятельности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 бюджетной сметы.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Имущество Учреждения находится в собственности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 закрепляется за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участок, необходимый для выполнения Учреждением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 уставных задач, предоставляется ему на праве постоянного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(бессрочного) пользования.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Доходы от использования или продажи имущества Учреждения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платных услуг, оказываемых Учреждением, средства безвозмездных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поступлений и от иной приносящей доход деятельности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поступают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Учреждение не вправе отчуждать либо иным способом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распоряжаться закрепленным за ним имуществом без согласия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собственника имущества.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Источниками формирования имущества Учреждения являются: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имущество, закрепленное в установленном порядке за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Учредителем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иные источники, не запрещенные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Учреждение ведет бюджетный учет своей деятельности;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 данные бюджетного учета Учредителю Учреждения. Годовая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бюджетная отчетность Учреждения составляется в порядке,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Министерством финансов Российской Федерации.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5.7. Заключение и оплата Учреждением муниципальных контрактов,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 договоров, подлежащих исполнению за счет средств бюджета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производятся в пределах доведенных Учреждению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лимитов бюджетных обязательств и с учетом принятых и неисполненных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Учреждением данных требований при заключении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контрактов, иных договоров является основанием для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признания их судом недействительными по иску Учредителя Учреждения.</w:t>
      </w: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уменьшения Учреждению как получателю бюджетных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 Учредителем Учреждения ранее доведенных лимитов бюджетных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обязательств, приводящего к невозможности исполнения Учреждением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бюджетных обязательств, вытекающих из заключенных им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контрактов, иных договоров, Учреждение должно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согласование новых условий указанных муниципальных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контрактов, иных договоров о цене и (или) количестве (объеме) товаров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(работ, услуг) в соответствии с законодательством Российской Федерации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размещении заказов для госуда</w:t>
      </w:r>
      <w:r w:rsidR="00E95B46">
        <w:rPr>
          <w:rFonts w:ascii="Times New Roman" w:hAnsi="Times New Roman" w:cs="Times New Roman"/>
          <w:sz w:val="28"/>
          <w:szCs w:val="28"/>
        </w:rPr>
        <w:t>рственных и муниципальных нужд.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муниципального контракта, иного договора вправе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потребовать от Учреждения возмещения только фактически понесенного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ущерба, непосредственно обусловленного изменением условий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контракта, иного договора.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находящимися в его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распоряжении денежными средствами. При недостаточности указанных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денежных средств субсидиарную ответственность по обязательствам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такого учреждения несет Учредитель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Учреждение не вправе предоставлять и получать кредиты (займы),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приобретать ценные бумаги. Субсидии и бюджетные кредиты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Учреждению не предоставляются.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При осуществлении права оперативного управления в отношении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закрепленного за ним имущества Учреждение обязано эффективно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 имущество, обеспечивать его сохранность и использовать его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целевому назначению.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Имущество, закрепленное за Учреждением на праве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оперативного управления, может быть изъято как полностью, так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частично Учредителем Учреждения: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наличии у Учреждения излишнего, неиспользуемого или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используемого не по назначению имущества;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принятии решения о ликвидации, реорганизации Учреждения;</w:t>
      </w:r>
    </w:p>
    <w:p w:rsidR="00E95B46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других случаях, установленных законодательством.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Изъятие имущества из оперативного управления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Учредителем Учреждения в порядке, установленном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Советом депутатов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Согласование сделок казё</w:t>
      </w:r>
      <w:r w:rsidR="00B94AEB">
        <w:rPr>
          <w:rFonts w:ascii="Times New Roman" w:hAnsi="Times New Roman" w:cs="Times New Roman"/>
          <w:sz w:val="28"/>
          <w:szCs w:val="28"/>
        </w:rPr>
        <w:t>нного учреждения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закрепленного за ним на праве оперативного управления недвижимого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lastRenderedPageBreak/>
        <w:t>имущества (за исключением передачи имущества по договорам аренды)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осуществляется Советом депутатов МО «</w:t>
      </w:r>
      <w:proofErr w:type="spellStart"/>
      <w:r w:rsidR="00B94AE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94AEB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сделок казё</w:t>
      </w:r>
      <w:r w:rsidR="00B94AEB">
        <w:rPr>
          <w:rFonts w:ascii="Times New Roman" w:hAnsi="Times New Roman" w:cs="Times New Roman"/>
          <w:sz w:val="28"/>
          <w:szCs w:val="28"/>
        </w:rPr>
        <w:t>нного учреждения по 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закрепленным за ним на праве оперативного управления движимым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имуществом (за исключением передачи имущества по договорам аренды),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первоначальная балансовая стоимость которого превышает пятьдесят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тысяч рублей за единицу имущества, а также согласование списания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движимого имущества, закрепленного за казенным учреждением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оперативного управления, первоначальная балансовая стоимость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превышает пятьдесят тысяч рублей за единицу имущества,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закрепленного за ним на праве оперативного управления недвижимого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EB">
        <w:rPr>
          <w:rFonts w:ascii="Times New Roman" w:hAnsi="Times New Roman" w:cs="Times New Roman"/>
          <w:sz w:val="28"/>
          <w:szCs w:val="28"/>
        </w:rPr>
        <w:t>имущества осуществляется Администрацией МО «</w:t>
      </w:r>
      <w:proofErr w:type="spellStart"/>
      <w:r w:rsidR="00B94AE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94AEB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имущества, закрепленного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казѐнным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учреждением, по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договорам аренды осуществляется в порядке, установленном Советом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Контроль за использованием по назначению и сохранностью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управления, осуществляет Учредитель Учреждения.</w:t>
      </w:r>
    </w:p>
    <w:p w:rsidR="00E95B46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46">
        <w:rPr>
          <w:rFonts w:ascii="Times New Roman" w:hAnsi="Times New Roman" w:cs="Times New Roman"/>
          <w:b/>
          <w:bCs/>
          <w:sz w:val="28"/>
          <w:szCs w:val="28"/>
        </w:rPr>
        <w:t>VI. ПРАВА И ОБЯЗАННОСТИ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Для выполнения уставных целей Учреждение имеет право: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выступать муниципальным заказчиком по муниципальным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контрактам при размещении заказов на поставку товаров, выполнение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 оказание услуг;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создавать филиалы и представительства по согласованию с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 Учреждения (в пределах лимитов бюджетных обязательств,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доведенных Учреждению);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утверждать положения о филиалах, представительствах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изменения и дополнения к ним;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назначать руководителей филиалов и представительств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заключать договоры с юридическими и физическими лицами, не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противоречащие законодательству, а также целям и предмету деятельности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приобретать или арендовать имущество, необходимое для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целей деятельности, установленных настоящим Уставом;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определять структуру и штатное расписание в пределах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утвержденной Учредителем Учреждения бюджетной сметы;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реализовывать иные права, установленные законодательством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Взаимодействие Учреждения при осуществлении им бюджетных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 получателя бюджетных средств с Учредителем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главным распорядителем бюджетных средств в отношении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осуществляется в соответствии с Бюджетным кодексом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Федерации. Учреждение осуществляет операции с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бюджетными средствами </w:t>
      </w:r>
      <w:r>
        <w:rPr>
          <w:rFonts w:ascii="Times New Roman" w:hAnsi="Times New Roman" w:cs="Times New Roman"/>
          <w:sz w:val="28"/>
          <w:szCs w:val="28"/>
        </w:rPr>
        <w:lastRenderedPageBreak/>
        <w:t>через лицевые счета, открытые в Управлении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Утвержденные показатели бюджетной сметы Учреждения должны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соответствовать доведенным до него лимитам бюджетных обязательств на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принятие и (или) исполнение бюджетных обязательств по обеспечению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функций Учреждения. В бюджетной смете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 могут утверждаться иные показатели, предусмотренные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 составления и ведения бюджетной сметы.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осуществляет следующие бюджетные полномочия: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составляет, представляет на утверждение Учредителю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E95B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исполняет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бюджетную смету;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и (или) исполняет в пределах доведенных лимитов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бюджетных обязательств и (или) бюджетных ассигнований бюджетные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обязательства;</w:t>
      </w: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результативность, целевой характер использования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</w:t>
      </w:r>
      <w:r w:rsidR="00E95B46">
        <w:rPr>
          <w:rFonts w:ascii="Times New Roman" w:hAnsi="Times New Roman" w:cs="Times New Roman"/>
          <w:sz w:val="28"/>
          <w:szCs w:val="28"/>
        </w:rPr>
        <w:t>ных ему бюджетных ассигнований;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Учредителю Учреждения предложения по изменению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бюджетной росписи;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бюджетный учет либо заключает соглашение со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специализированным учреждением о передаче полномочий по ведению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 учета;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и представляет бюджетную отчетность получателя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бюджетных средств Учредителю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исполняет иные полномочия, предусмотренные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Учреждение обязано: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своей деятельности руководствоваться целями своей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 установленными настоящим Уставом, назначением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отвечать по своим обязательствам находящимися в распоряжении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денежными средствами;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обеспечивать своевременную и в полном объеме выплату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 Учреждения заработной платы и проводить ее индексацию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обеспечивать гарантированные условия труда и меры социальной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защиты своих работников;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обеспечивать учет и сохранность документов по личному составу, 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своевременную передачу их на государственное хранение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порядке;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осуществлять бюджетный учет своей деятельности, составлять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статистическую отчетность, отчитываться о результатах деятельности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 органах в порядке и сроки, установленные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ежегодно в установленном порядке представлять Учредителю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сведения о закрепленном за ним имуществе;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принимать необходимые меры по защите работников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последствий возникновения чрезвычайных ситуаций мирного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военного времени. Обеспечивать создание, подготовку и поддержание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готовности необходимого количества формирований гражданской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обороны, а также обучение работников способам защиты и действиям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чрезвычайных ситуациях;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создавать необходимые условия работникам Учреждения для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ими обязанностей по гражданской обороне и нести расходы,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связанные с проведением ее мероприятий, осуществлять обучение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 и работников Учреждения способам защиты от опасностей,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возникающих при ведении военных действий или вследствие этих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действий, а также действиям в чрезвычайных ситуациях;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обеспечивать сохранность имущества, закрепленного за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управления, а также использовать его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 и строго по назначению;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осуществлять мероприятия по организации и ведению воинского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 работников Учреждения в соответствии с Положением о воинском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учете, выполнять мобилизационные задания в соответствии с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выполнять требования охраны труда, техники безопасности,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общей и пожарной безопасности, производственной санитарии для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работающих в соответствии с законодательством, разрабатывать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реализовывать мероприятия, обеспечивающие безопасные условия труда,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предупреждение производственного травматизма и аварийных ситуаций;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при реорганизациях осуществлять преемственность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делопроизводства и хранения архивов в соответствии с законодательством;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своевременно подавать бюджетные заявки или иные документы,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подтверждающие право на получение бюджетных средств;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эффективно использовать бюджетные средства в соответствии с их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целевым назначением;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своевременно представлять отчеты, в том числе бюджетную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отчетность и иные сведения об использовании бюджетных средств;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выполнять иные обязанности, предусмотренные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Учреждение не вправе осуществлять долевое участие в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других учреждений (в том числе образовательных),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 приобретать акции, облигации, иные ценные бумаги и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получать доходы (дивиденды, проценты) по ним.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За ненадлежащее исполнение обязанностей и искажение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бюджетной отчетности и других отчетов должностные лица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несут ответственность, установленную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Контроль за текущей, хозяйственной и финансовой деятельностью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осуществляется Учредителем Учреждения.</w:t>
      </w:r>
    </w:p>
    <w:p w:rsidR="00E95B46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46">
        <w:rPr>
          <w:rFonts w:ascii="Times New Roman" w:hAnsi="Times New Roman" w:cs="Times New Roman"/>
          <w:b/>
          <w:bCs/>
          <w:sz w:val="28"/>
          <w:szCs w:val="28"/>
        </w:rPr>
        <w:t>VII. ПОЛНОМОЧИЯ УЧРЕДИТЕЛЯ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Учредитель Учреждения осуществляет следующие полномочия: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по согласованию с Управлением имущественных и земельных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(далее -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Управление) утверждает устав Учреждения, а также вносимые в него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назначает руководителя Учреждения и прекращает его полномочия;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заключает, изменяет, расторгает трудовой договор с руководителем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осуществляет финансовое обеспечение выполнения функций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закрепляет за Учреждением на праве оперативного управления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имущество, находящееся в собственности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определяет порядок составления и утверждения отчета 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результатах деятельности Учреждения и об использовании закрепленного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ним имущества в соответствии с общими требованиями,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установленными Министерством финансов Российской Федерации;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устанавливает порядок составления, утверждения и ведения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бюджетной сметы Учреждения в соответствии с общими требованиями;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принимает решения об изъятии излишнего, неиспользуемого либо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используемого не по назначению имущества, закрепленного за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дает казенному учреждению согласие на распоряжение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имуществом, закрепленным за ним на праве оперативного управления, на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имущества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на списание имущества, закрепленного за ним на праве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оперативного управления;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устанавливает предельно допустимые значения просроченной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кредиторской задолженности Учреждения и предусматривает в трудовом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договоре с руководителем Учреждения условие о расторжении трудового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 по инициативе работодателя в соответствии с Трудовым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кодексом Российской Федерации при наличии у Учреждения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просроченной кредиторской задолженности, превышающей предельно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допустимые значения;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осуществляет контроль за деятельностью 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принимает решения о реорганизации, ликвидации, изменении типа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осуществляет иные полномочия, предусмотренные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E95B46" w:rsidRDefault="00E95B46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46">
        <w:rPr>
          <w:rFonts w:ascii="Times New Roman" w:hAnsi="Times New Roman" w:cs="Times New Roman"/>
          <w:b/>
          <w:bCs/>
          <w:sz w:val="28"/>
          <w:szCs w:val="28"/>
        </w:rPr>
        <w:t>VIII. ИЗМЕНЕНИЕ ТИПА, РЕОРГАНИЗАЦИЯ И ЛИКВИДАЦИЯ</w:t>
      </w:r>
    </w:p>
    <w:p w:rsidR="00B94AEB" w:rsidRPr="00E95B46" w:rsidRDefault="00B94AEB" w:rsidP="00E95B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46">
        <w:rPr>
          <w:rFonts w:ascii="Times New Roman" w:hAnsi="Times New Roman" w:cs="Times New Roman"/>
          <w:b/>
          <w:bCs/>
          <w:sz w:val="28"/>
          <w:szCs w:val="28"/>
        </w:rPr>
        <w:t>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Изменение типа Учреждения осуществляется в порядке,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Советом депутатов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Реорганизация Учреждения осуществляется по решению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Учредителя Учреждения в порядке, предусмотренном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законодательством, реорганизация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 форме его разделения или выделения из его состава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другого</w:t>
      </w:r>
      <w:r w:rsidR="00E95B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лица (юридических лиц) осуществляется по решению</w:t>
      </w:r>
      <w:r w:rsidR="00E95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Учредителя Учреждения или по решению суда.</w:t>
      </w:r>
    </w:p>
    <w:p w:rsidR="00B94AEB" w:rsidRPr="00A41EAD" w:rsidRDefault="00B94AEB" w:rsidP="00A41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реорганизации Учреждения кредитор не вправе требовать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досрочного исполнения соответствующего обязательства, а также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прекращения обязательства и возме</w:t>
      </w:r>
      <w:r w:rsidR="00A41EAD">
        <w:rPr>
          <w:rFonts w:ascii="Times New Roman" w:hAnsi="Times New Roman" w:cs="Times New Roman"/>
          <w:sz w:val="28"/>
          <w:szCs w:val="28"/>
        </w:rPr>
        <w:t xml:space="preserve">щения связанных </w:t>
      </w:r>
      <w:proofErr w:type="gramStart"/>
      <w:r w:rsidR="00A41EAD">
        <w:rPr>
          <w:rFonts w:ascii="Times New Roman" w:hAnsi="Times New Roman" w:cs="Times New Roman"/>
          <w:sz w:val="28"/>
          <w:szCs w:val="28"/>
        </w:rPr>
        <w:t>с этим убытков</w:t>
      </w:r>
      <w:proofErr w:type="gramEnd"/>
      <w:r w:rsidR="00A41EAD">
        <w:rPr>
          <w:rFonts w:ascii="Times New Roman" w:hAnsi="Times New Roman" w:cs="Times New Roman"/>
          <w:sz w:val="28"/>
          <w:szCs w:val="28"/>
        </w:rPr>
        <w:t>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реорганизации Учреждения вносятся необходимые изменения в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Единый государственный реестр юридических лиц.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Учреждение может быть ликвидировано в порядке,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законодательством, по решению Администрации МО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может быть ликвидировано также по решению суда в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случаях, предусмотренных законодательством.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ликвидации Учреждения его архивы передаются в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архив по месту нахождения Учреждения в порядке,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законодательством. Передача и упорядочение документов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осуществляются в установленном порядке в соответствии с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требованиями архивных органов.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Ликвидационная комиссия назначается Учредителем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назначения ликвидационной комиссии к ней переходят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 по управлению делами Учреждения.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Ликвидационная комиссия от имени ликвидируемого Учреждения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выступает в суде, обеспечивает реализацию полномочий по управлению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делами Учреждения в течение всего периода его ликвидации.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Ликвидационная комиссия помещает в печати публикацию о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ликвидации Учреждения с указанием в ней порядка и сроков заявления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 кредиторами, выявляет кредиторов, рассчитывается с ними,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 меры к получению дебиторской задолженности, а также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 уведомляет кредиторов о ликвидации Учреждения. При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ликвидации Учреждения кредитор не вправе требовать досрочного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 соответствующего обязательства, а также прекращения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обязательства и возмещения связанных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 этим убытков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Ликвидационная комиссия составляет промежуточный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ликвидационный и ликвидационный балансы и представляет их для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утверждения в Администрацию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Учреждения, оставшееся после удовлетворения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 кредиторов, а также имущество, на которое в соответствии с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может быть обращено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взыскание по обязательствам Учреждения, на основании обращения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ликвидационной комиссии включается в состав имущества казны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Ликвидация Учреждения считается завершенной, а Учреждение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прекратившим свою деятельность после внесения записи об этом в Единый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реестр юридических лиц.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При ликвидации и реорганизации Учреждения увольняемым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 Учреждения гарантируется соблюдение их прав и интересов в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A41EAD" w:rsidRDefault="00A41EAD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AEB" w:rsidRPr="00A41EAD" w:rsidRDefault="00B94AEB" w:rsidP="00A41E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EAD">
        <w:rPr>
          <w:rFonts w:ascii="Times New Roman" w:hAnsi="Times New Roman" w:cs="Times New Roman"/>
          <w:b/>
          <w:bCs/>
          <w:sz w:val="28"/>
          <w:szCs w:val="28"/>
        </w:rPr>
        <w:t>IX. ПОРЯДОК ВНЕСЕНИЯ ИЗМЕНЕНИЙ В НАСТОЯЩИЙ</w:t>
      </w:r>
    </w:p>
    <w:p w:rsidR="00B94AEB" w:rsidRPr="00A41EAD" w:rsidRDefault="00B94AEB" w:rsidP="00A41E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EAD">
        <w:rPr>
          <w:rFonts w:ascii="Times New Roman" w:hAnsi="Times New Roman" w:cs="Times New Roman"/>
          <w:b/>
          <w:bCs/>
          <w:sz w:val="28"/>
          <w:szCs w:val="28"/>
        </w:rPr>
        <w:t>УСТАВ.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9.1. Изменения в настоящий Устав вносятся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решению</w:t>
      </w:r>
      <w:r w:rsidR="00A41E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согласованному с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Управлением.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Изменения в настоящий Устав вступают в законную силу с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момента их государственной регистрации в порядке, установленном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B94AEB" w:rsidRPr="00A41EAD" w:rsidRDefault="00B94AEB" w:rsidP="00A41E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EAD">
        <w:rPr>
          <w:rFonts w:ascii="Times New Roman" w:hAnsi="Times New Roman" w:cs="Times New Roman"/>
          <w:b/>
          <w:bCs/>
          <w:sz w:val="28"/>
          <w:szCs w:val="28"/>
        </w:rPr>
        <w:t>X. ЗАКЛЮЧИТЕЛЬНЫЕ ПОЛОЖЕНИЯ.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Настоящий Устав вступает в силу с момента его государственной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регистрации.</w:t>
      </w:r>
    </w:p>
    <w:p w:rsidR="00B94AEB" w:rsidRDefault="00B94AEB" w:rsidP="00B9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Пункт 10.2 является заключительным пунктом настоящего</w:t>
      </w:r>
      <w:r w:rsidR="00A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</w:t>
      </w:r>
    </w:p>
    <w:p w:rsidR="00315E33" w:rsidRDefault="00315E33" w:rsidP="00B94AEB">
      <w:pPr>
        <w:ind w:firstLine="709"/>
        <w:jc w:val="both"/>
      </w:pPr>
    </w:p>
    <w:sectPr w:rsidR="0031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AEB"/>
    <w:rsid w:val="00315E33"/>
    <w:rsid w:val="006F1497"/>
    <w:rsid w:val="009940F3"/>
    <w:rsid w:val="00A41EAD"/>
    <w:rsid w:val="00B40971"/>
    <w:rsid w:val="00B94AEB"/>
    <w:rsid w:val="00E9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BAB68-012D-4C8F-A99A-EB886C78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40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0F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rsid w:val="009940F3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40F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Nonformat">
    <w:name w:val="ConsNonformat"/>
    <w:rsid w:val="009940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40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22</Pages>
  <Words>7533</Words>
  <Characters>42942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</cp:revision>
  <dcterms:created xsi:type="dcterms:W3CDTF">2017-11-20T05:12:00Z</dcterms:created>
  <dcterms:modified xsi:type="dcterms:W3CDTF">2017-11-27T05:36:00Z</dcterms:modified>
</cp:coreProperties>
</file>